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7B3" w:rsidRDefault="00107F26" w:rsidP="002857B3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Plan pracy w dniach  8 – 12</w:t>
      </w:r>
      <w:r w:rsidR="002857B3">
        <w:rPr>
          <w:sz w:val="40"/>
          <w:szCs w:val="40"/>
          <w:u w:val="single"/>
        </w:rPr>
        <w:t xml:space="preserve"> czerwca</w:t>
      </w:r>
      <w:r w:rsidR="002857B3">
        <w:rPr>
          <w:sz w:val="40"/>
          <w:szCs w:val="40"/>
          <w:u w:val="single"/>
        </w:rPr>
        <w:br/>
      </w:r>
      <w:r w:rsidR="002857B3" w:rsidRPr="008830AC">
        <w:rPr>
          <w:sz w:val="40"/>
          <w:szCs w:val="40"/>
          <w:u w:val="single"/>
        </w:rPr>
        <w:t xml:space="preserve"> grupa średnia 4-5 l.</w:t>
      </w:r>
    </w:p>
    <w:p w:rsidR="002857B3" w:rsidRDefault="002857B3" w:rsidP="002857B3">
      <w:r>
        <w:rPr>
          <w:sz w:val="32"/>
          <w:szCs w:val="32"/>
        </w:rPr>
        <w:t xml:space="preserve">Temat tygodnia: </w:t>
      </w:r>
      <w:r>
        <w:rPr>
          <w:b/>
          <w:sz w:val="32"/>
          <w:szCs w:val="32"/>
          <w:u w:val="single"/>
        </w:rPr>
        <w:t>Wkrótce lato.</w:t>
      </w:r>
    </w:p>
    <w:p w:rsidR="009E6B24" w:rsidRPr="00522CBA" w:rsidRDefault="002857B3" w:rsidP="00522CBA">
      <w:pPr>
        <w:spacing w:after="0"/>
        <w:rPr>
          <w:rFonts w:cstheme="minorHAnsi"/>
          <w:color w:val="000000"/>
          <w:sz w:val="24"/>
          <w:szCs w:val="24"/>
          <w:shd w:val="clear" w:color="auto" w:fill="F5F5F5"/>
        </w:rPr>
      </w:pPr>
      <w:r>
        <w:rPr>
          <w:b/>
          <w:sz w:val="24"/>
          <w:szCs w:val="24"/>
        </w:rPr>
        <w:t>U</w:t>
      </w:r>
      <w:r w:rsidRPr="00682E31">
        <w:rPr>
          <w:b/>
          <w:sz w:val="24"/>
          <w:szCs w:val="24"/>
        </w:rPr>
        <w:t>miejętność ogólna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dostrzeganie zmian zachodzących w przyrodzie latem</w:t>
      </w:r>
      <w:r w:rsidR="00EE4F32">
        <w:rPr>
          <w:sz w:val="24"/>
          <w:szCs w:val="24"/>
        </w:rPr>
        <w:t xml:space="preserve">, </w:t>
      </w:r>
      <w:r w:rsidR="00EE4F32">
        <w:rPr>
          <w:rFonts w:cstheme="minorHAnsi"/>
          <w:spacing w:val="2"/>
          <w:sz w:val="24"/>
          <w:szCs w:val="24"/>
          <w:shd w:val="clear" w:color="auto" w:fill="FFFFFF"/>
        </w:rPr>
        <w:t>k</w:t>
      </w:r>
      <w:r w:rsidR="00EE4F32" w:rsidRPr="00EE4F32">
        <w:rPr>
          <w:rFonts w:cstheme="minorHAnsi"/>
          <w:spacing w:val="2"/>
          <w:sz w:val="24"/>
          <w:szCs w:val="24"/>
          <w:shd w:val="clear" w:color="auto" w:fill="FFFFFF"/>
        </w:rPr>
        <w:t>ształtowanie u dzieci zainteresowań przyrodniczych na podstawie zjawiska tęczy</w:t>
      </w:r>
      <w:r w:rsidR="001A17E4">
        <w:rPr>
          <w:rFonts w:cstheme="minorHAnsi"/>
          <w:spacing w:val="2"/>
          <w:sz w:val="24"/>
          <w:szCs w:val="24"/>
          <w:shd w:val="clear" w:color="auto" w:fill="FFFFFF"/>
        </w:rPr>
        <w:t>, poznanie zasad bezpieczeństwa podczas burzy.</w:t>
      </w:r>
      <w:r w:rsidR="003C2D7F">
        <w:rPr>
          <w:rFonts w:cstheme="minorHAnsi"/>
          <w:spacing w:val="2"/>
          <w:sz w:val="24"/>
          <w:szCs w:val="24"/>
          <w:shd w:val="clear" w:color="auto" w:fill="FFFFFF"/>
        </w:rPr>
        <w:br/>
      </w:r>
      <w:r w:rsidR="003C2D7F">
        <w:rPr>
          <w:rFonts w:cstheme="minorHAnsi"/>
          <w:spacing w:val="2"/>
          <w:sz w:val="24"/>
          <w:szCs w:val="24"/>
          <w:shd w:val="clear" w:color="auto" w:fill="FFFFFF"/>
        </w:rPr>
        <w:br/>
        <w:t xml:space="preserve">1. </w:t>
      </w:r>
      <w:r w:rsidR="00E01B3D">
        <w:rPr>
          <w:rFonts w:cstheme="minorHAnsi"/>
          <w:spacing w:val="2"/>
          <w:sz w:val="24"/>
          <w:szCs w:val="24"/>
          <w:shd w:val="clear" w:color="auto" w:fill="FFFFFF"/>
        </w:rPr>
        <w:t>Nadchodzi lato. To ulubiona pora roku nie tylko dzieci ale i wielu dorosłych. Po czym poznać lato? Posłuchaj wiersza B. Szelągowskiej.</w:t>
      </w:r>
      <w:r w:rsidR="00E01B3D">
        <w:rPr>
          <w:rFonts w:cstheme="minorHAnsi"/>
          <w:spacing w:val="2"/>
          <w:sz w:val="24"/>
          <w:szCs w:val="24"/>
          <w:shd w:val="clear" w:color="auto" w:fill="FFFFFF"/>
        </w:rPr>
        <w:br/>
      </w:r>
      <w:r w:rsidR="003C2D7F" w:rsidRPr="00E01B3D">
        <w:rPr>
          <w:rFonts w:cstheme="minorHAnsi"/>
          <w:spacing w:val="2"/>
          <w:sz w:val="24"/>
          <w:szCs w:val="24"/>
          <w:shd w:val="clear" w:color="auto" w:fill="FFFFFF"/>
        </w:rPr>
        <w:br/>
      </w:r>
      <w:r w:rsidR="001A17E4" w:rsidRPr="00E01B3D">
        <w:rPr>
          <w:rFonts w:cstheme="minorHAnsi"/>
          <w:spacing w:val="2"/>
          <w:sz w:val="24"/>
          <w:szCs w:val="24"/>
          <w:shd w:val="clear" w:color="auto" w:fill="FFFFFF"/>
        </w:rPr>
        <w:t xml:space="preserve"> </w:t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B. Szelągowska</w:t>
      </w:r>
      <w:r w:rsidR="00E01B3D" w:rsidRPr="00522CBA">
        <w:rPr>
          <w:rFonts w:cstheme="minorHAnsi"/>
          <w:color w:val="000000"/>
          <w:sz w:val="24"/>
          <w:szCs w:val="24"/>
          <w:shd w:val="clear" w:color="auto" w:fill="F5F5F5"/>
        </w:rPr>
        <w:t xml:space="preserve"> „Tato, czy już lato?”</w:t>
      </w:r>
      <w:r w:rsidR="00E01B3D" w:rsidRPr="00522CBA">
        <w:rPr>
          <w:rFonts w:cstheme="minorHAnsi"/>
          <w:color w:val="000000"/>
          <w:sz w:val="24"/>
          <w:szCs w:val="24"/>
          <w:shd w:val="clear" w:color="auto" w:fill="F5F5F5"/>
        </w:rPr>
        <w:br/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Powiedz proszę! Powiedz , tato,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czym poznać można lato?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Skąd na przykład wiadomo, że już się zaczyna?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prostu: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słodkich malinach,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bitej śmietanie z truskawkami,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kompocie z wiśniami,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życie, które na polach dojrzewa,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słowiku, co wieczorem śpiewa,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boćkach uczących się latać,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ogrodach tonących w kwiatach,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świerszczach koncertujących na łące,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wygrzewającej się na mleczu biedronce,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Po zapachu skoszonej trawy i róż,</w:t>
      </w:r>
      <w:r w:rsidR="003C2D7F" w:rsidRPr="00522CBA">
        <w:rPr>
          <w:rFonts w:cstheme="minorHAnsi"/>
          <w:color w:val="000000"/>
          <w:sz w:val="24"/>
          <w:szCs w:val="24"/>
        </w:rPr>
        <w:br/>
      </w:r>
      <w:r w:rsidR="003C2D7F" w:rsidRPr="00522CBA">
        <w:rPr>
          <w:rFonts w:cstheme="minorHAnsi"/>
          <w:color w:val="000000"/>
          <w:sz w:val="24"/>
          <w:szCs w:val="24"/>
          <w:shd w:val="clear" w:color="auto" w:fill="F5F5F5"/>
        </w:rPr>
        <w:t>I już!</w:t>
      </w:r>
      <w:r w:rsidR="00522CBA">
        <w:rPr>
          <w:rFonts w:cstheme="minorHAnsi"/>
          <w:color w:val="000000"/>
          <w:sz w:val="24"/>
          <w:szCs w:val="24"/>
          <w:shd w:val="clear" w:color="auto" w:fill="F5F5F5"/>
        </w:rPr>
        <w:br/>
      </w:r>
    </w:p>
    <w:p w:rsidR="00522CBA" w:rsidRPr="00E01B3D" w:rsidRDefault="00676AE9" w:rsidP="00522CBA">
      <w:pPr>
        <w:spacing w:after="0"/>
        <w:rPr>
          <w:rFonts w:cstheme="minorHAnsi"/>
          <w:spacing w:val="2"/>
          <w:sz w:val="24"/>
          <w:szCs w:val="24"/>
          <w:shd w:val="clear" w:color="auto" w:fill="FFFFFF"/>
        </w:rPr>
      </w:pPr>
      <w:r w:rsidRPr="00522CBA">
        <w:rPr>
          <w:rFonts w:cstheme="minorHAnsi"/>
          <w:color w:val="000000"/>
          <w:sz w:val="24"/>
          <w:szCs w:val="24"/>
          <w:shd w:val="clear" w:color="auto" w:fill="F5F5F5"/>
        </w:rPr>
        <w:t>- Wymień kilka oznak lata wymienionych w wierszu</w:t>
      </w:r>
      <w:r w:rsidRPr="00522CBA">
        <w:rPr>
          <w:rFonts w:cstheme="minorHAnsi"/>
          <w:color w:val="000000"/>
          <w:sz w:val="24"/>
          <w:szCs w:val="24"/>
          <w:shd w:val="clear" w:color="auto" w:fill="F5F5F5"/>
        </w:rPr>
        <w:br/>
      </w:r>
      <w:r w:rsidR="00522CBA" w:rsidRPr="00522CBA">
        <w:rPr>
          <w:rFonts w:cstheme="minorHAnsi"/>
          <w:color w:val="000000"/>
          <w:sz w:val="24"/>
          <w:szCs w:val="24"/>
          <w:shd w:val="clear" w:color="auto" w:fill="F5F5F5"/>
        </w:rPr>
        <w:br/>
        <w:t>2. Obserwacje przyrodnicze – wydrukuj tabelkę lub poproś rodzica o narysowanie podobnej na kartce. Do kalendarzowego lata pozostało jeszcze trochę czasu (22 czerwca – pierwszy dzień lata), ale niektóre oznaki są już zauważalne.</w:t>
      </w:r>
      <w:r w:rsidR="00522CBA">
        <w:rPr>
          <w:rFonts w:cstheme="minorHAnsi"/>
          <w:color w:val="000000"/>
          <w:sz w:val="24"/>
          <w:szCs w:val="24"/>
          <w:shd w:val="clear" w:color="auto" w:fill="F5F5F5"/>
        </w:rPr>
        <w:t xml:space="preserve"> Prowadź obserwacje przyrodnicze przez około 1-2 tygodnie, tzn. zaznacz w tabeli krzyżykiem te oznaki, które zaobserwowałeś </w:t>
      </w:r>
      <w:r w:rsidR="0015117C">
        <w:rPr>
          <w:rFonts w:cstheme="minorHAnsi"/>
          <w:color w:val="000000"/>
          <w:sz w:val="24"/>
          <w:szCs w:val="24"/>
          <w:shd w:val="clear" w:color="auto" w:fill="F5F5F5"/>
        </w:rPr>
        <w:t xml:space="preserve">. </w:t>
      </w:r>
      <w:r w:rsidR="00522CBA">
        <w:rPr>
          <w:rFonts w:cstheme="minorHAnsi"/>
          <w:color w:val="000000"/>
          <w:sz w:val="24"/>
          <w:szCs w:val="24"/>
          <w:shd w:val="clear" w:color="auto" w:fill="F5F5F5"/>
        </w:rPr>
        <w:t>Kilka kratek pozostawiam bez obrazka, być może uda ci się dorysować nowe elementy, które pasują do lata.</w:t>
      </w:r>
      <w:r w:rsidR="00522CBA">
        <w:rPr>
          <w:rFonts w:cstheme="minorHAnsi"/>
          <w:color w:val="000000"/>
          <w:sz w:val="24"/>
          <w:szCs w:val="24"/>
          <w:shd w:val="clear" w:color="auto" w:fill="F5F5F5"/>
        </w:rPr>
        <w:br/>
      </w:r>
      <w:r w:rsidR="00522CBA">
        <w:rPr>
          <w:rFonts w:cstheme="minorHAnsi"/>
          <w:color w:val="000000"/>
          <w:sz w:val="24"/>
          <w:szCs w:val="24"/>
          <w:shd w:val="clear" w:color="auto" w:fill="F5F5F5"/>
        </w:rPr>
        <w:br/>
      </w:r>
    </w:p>
    <w:tbl>
      <w:tblPr>
        <w:tblStyle w:val="Tabela-Siatka"/>
        <w:tblW w:w="0" w:type="auto"/>
        <w:tblLook w:val="04A0"/>
      </w:tblPr>
      <w:tblGrid>
        <w:gridCol w:w="1624"/>
        <w:gridCol w:w="1491"/>
        <w:gridCol w:w="1623"/>
        <w:gridCol w:w="1490"/>
        <w:gridCol w:w="1490"/>
        <w:gridCol w:w="1570"/>
      </w:tblGrid>
      <w:tr w:rsidR="00E827F3" w:rsidTr="00984128">
        <w:tc>
          <w:tcPr>
            <w:tcW w:w="1535" w:type="dxa"/>
          </w:tcPr>
          <w:p w:rsidR="00522CBA" w:rsidRDefault="00C878C4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807801" cy="691971"/>
                  <wp:effectExtent l="19050" t="0" r="0" b="0"/>
                  <wp:docPr id="4" name="Obraz 4" descr="Owoce lata - Ślub z Weddin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woce lata - Ślub z Weddin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42" cy="691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522CBA" w:rsidRDefault="00C878C4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846712" cy="749030"/>
                  <wp:effectExtent l="19050" t="0" r="0" b="0"/>
                  <wp:docPr id="7" name="Obraz 7" descr="PROMOCJA 10 SADZONEK ALBION TRUSKAWKA PNĄCA 6825241154 - Allegro.pl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MOCJA 10 SADZONEK ALBION TRUSKAWKA PNĄCA 6825241154 - Allegro.pl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44" cy="74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522CBA" w:rsidRDefault="00C878C4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768890" cy="632298"/>
                  <wp:effectExtent l="19050" t="0" r="0" b="0"/>
                  <wp:docPr id="10" name="Obraz 10" descr="Wiśnie duże dojrzałe idealne na przetwory. Warszawa - Sprzedajemy.pl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iśnie duże dojrzałe idealne na przetwory. Warszawa - Sprzedajemy.pl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32" cy="62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522CBA" w:rsidRDefault="00C878C4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817552" cy="690664"/>
                  <wp:effectExtent l="19050" t="0" r="1598" b="0"/>
                  <wp:docPr id="13" name="Obraz 13" descr="Słowik rdzawy - Baza Wiedzy / WI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łowik rdzawy - Baza Wiedzy / WI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319" t="11167" r="24052" b="24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87" cy="69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22CBA" w:rsidRDefault="00C878C4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888599" cy="690664"/>
                  <wp:effectExtent l="19050" t="0" r="6751" b="0"/>
                  <wp:docPr id="16" name="Obraz 16" descr="Młody bociek wypadł z gniazda Trzebnica | NowaGazeta.pl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łody bociek wypadł z gniazda Trzebnica | NowaGazeta.pl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922" t="12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535" cy="69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22CBA" w:rsidRDefault="00C878C4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946816" cy="632298"/>
                  <wp:effectExtent l="19050" t="0" r="5684" b="0"/>
                  <wp:docPr id="19" name="Obraz 19" descr="Czerwiec w ogrodzie. Jakie prace powinieneś wykonać? - Rolmarket.pl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zerwiec w ogrodzie. Jakie prace powinieneś wykonać? - Rolmarket.pl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71" cy="633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7F3" w:rsidTr="00984128">
        <w:tc>
          <w:tcPr>
            <w:tcW w:w="1535" w:type="dxa"/>
          </w:tcPr>
          <w:p w:rsidR="00522CBA" w:rsidRDefault="00C878C4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  <w:br/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  <w:br/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  <w:br/>
            </w:r>
          </w:p>
        </w:tc>
        <w:tc>
          <w:tcPr>
            <w:tcW w:w="1535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5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5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6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6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</w:tr>
      <w:tr w:rsidR="00E827F3" w:rsidTr="00984128">
        <w:tc>
          <w:tcPr>
            <w:tcW w:w="1535" w:type="dxa"/>
          </w:tcPr>
          <w:p w:rsidR="00522CBA" w:rsidRDefault="0069797B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889982" cy="593387"/>
                  <wp:effectExtent l="19050" t="0" r="5368" b="0"/>
                  <wp:docPr id="22" name="Obraz 22" descr="Żyto mieszańcowe F1 - HR Smolice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Żyto mieszańcowe F1 - HR Smolice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75" cy="595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522CBA" w:rsidRDefault="0069797B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888379" cy="593387"/>
                  <wp:effectExtent l="19050" t="0" r="6971" b="0"/>
                  <wp:docPr id="25" name="Obraz 25" descr="Gotowanie łąki, czyli świerszcz z rusztu - Archiwum Rzeczpospolitej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otowanie łąki, czyli świerszcz z rusztu - Archiwum Rzeczpospolitej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47" cy="59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522CBA" w:rsidRDefault="0069797B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786889" cy="525293"/>
                  <wp:effectExtent l="19050" t="0" r="0" b="0"/>
                  <wp:docPr id="28" name="Obraz 28" descr="Bezprzewodowe słuchawki i głośnik Hykker ponownie w ofercie ...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ezprzewodowe słuchawki i głośnik Hykker ponownie w ofercie ...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1560" cy="52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522CBA" w:rsidRDefault="0069797B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890775" cy="593387"/>
                  <wp:effectExtent l="19050" t="0" r="4575" b="0"/>
                  <wp:docPr id="31" name="Obraz 31" descr="Kiedy sadzić i jak pielęgnować róże? 7 wskazówek - Rolmarket.pl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iedy sadzić i jak pielęgnować róże? 7 wskazówek - Rolmarket.pl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18" cy="592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22CBA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848891" cy="525293"/>
                  <wp:effectExtent l="19050" t="0" r="8359" b="0"/>
                  <wp:docPr id="34" name="Obraz 34" descr="Dlaczego upał nam szkodzi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laczego upał nam szkodzi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13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18" cy="52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:rsidR="00522CBA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896355" cy="733616"/>
                  <wp:effectExtent l="19050" t="0" r="0" b="0"/>
                  <wp:docPr id="37" name="Obraz 37" descr="Wyłączać komórkę? Chować się w domu? Co zrobić w czasie burzy? [6 ...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yłączać komórkę? Chować się w domu? Co zrobić w czasie burzy? [6 ...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4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90" cy="73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7F3" w:rsidTr="00984128">
        <w:tc>
          <w:tcPr>
            <w:tcW w:w="1535" w:type="dxa"/>
          </w:tcPr>
          <w:p w:rsidR="00522CBA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  <w:br/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  <w:br/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  <w:br/>
            </w:r>
          </w:p>
        </w:tc>
        <w:tc>
          <w:tcPr>
            <w:tcW w:w="1535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5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5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6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6" w:type="dxa"/>
          </w:tcPr>
          <w:p w:rsidR="00522CBA" w:rsidRDefault="00522CBA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</w:tr>
      <w:tr w:rsidR="00E827F3" w:rsidTr="00984128">
        <w:tc>
          <w:tcPr>
            <w:tcW w:w="1535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981825" cy="797669"/>
                  <wp:effectExtent l="19050" t="0" r="8775" b="0"/>
                  <wp:docPr id="40" name="Obraz 40" descr="Tęcza Łąka Strommast - Darmowe zdjęcie na Pixabay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ęcza Łąka Strommast - Darmowe zdjęcie na Pixabay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08" cy="80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836578" cy="836578"/>
                  <wp:effectExtent l="19050" t="0" r="1622" b="0"/>
                  <wp:docPr id="43" name="Obraz 43" descr="Maki ogrodowe piękne kwiaty w ogrodzie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ki ogrodowe piękne kwiaty w ogrodzie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10" cy="83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>
                  <wp:extent cx="982899" cy="758758"/>
                  <wp:effectExtent l="19050" t="0" r="7701" b="0"/>
                  <wp:docPr id="46" name="Obraz 46" descr="8 sposobów na komary. W tym naukowo potwierdzone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8 sposobów na komary. W tym naukowo potwierdzone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14" cy="75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6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6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</w:tr>
      <w:tr w:rsidR="00E827F3" w:rsidTr="00984128">
        <w:tc>
          <w:tcPr>
            <w:tcW w:w="1535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  <w:br/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  <w:br/>
            </w:r>
            <w: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  <w:br/>
            </w:r>
          </w:p>
        </w:tc>
        <w:tc>
          <w:tcPr>
            <w:tcW w:w="1535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5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5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6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  <w:tc>
          <w:tcPr>
            <w:tcW w:w="1536" w:type="dxa"/>
          </w:tcPr>
          <w:p w:rsidR="00E827F3" w:rsidRDefault="00E827F3" w:rsidP="00984128">
            <w:pPr>
              <w:rPr>
                <w:rFonts w:cstheme="minorHAnsi"/>
                <w:color w:val="000000"/>
                <w:sz w:val="24"/>
                <w:szCs w:val="24"/>
                <w:shd w:val="clear" w:color="auto" w:fill="F5F5F5"/>
              </w:rPr>
            </w:pPr>
          </w:p>
        </w:tc>
      </w:tr>
    </w:tbl>
    <w:p w:rsidR="0053700E" w:rsidRDefault="00E827F3" w:rsidP="00797959">
      <w:pPr>
        <w:pStyle w:val="NormalnyWeb"/>
        <w:spacing w:before="0" w:beforeAutospacing="0" w:after="0" w:afterAutospacing="0"/>
        <w:ind w:left="714" w:hanging="357"/>
        <w:rPr>
          <w:rFonts w:asciiTheme="minorHAnsi" w:hAnsiTheme="minorHAnsi" w:cstheme="minorHAnsi"/>
          <w:color w:val="000000"/>
          <w:shd w:val="clear" w:color="auto" w:fill="F5F5F5"/>
        </w:rPr>
      </w:pPr>
      <w:r>
        <w:rPr>
          <w:rFonts w:cstheme="minorHAnsi"/>
          <w:spacing w:val="2"/>
          <w:shd w:val="clear" w:color="auto" w:fill="FFFFFF"/>
        </w:rPr>
        <w:br/>
      </w:r>
      <w:r>
        <w:rPr>
          <w:rFonts w:cstheme="minorHAnsi"/>
          <w:spacing w:val="2"/>
          <w:shd w:val="clear" w:color="auto" w:fill="FFFFFF"/>
        </w:rPr>
        <w:br/>
      </w:r>
      <w:r w:rsidR="00025BF0">
        <w:rPr>
          <w:rFonts w:cstheme="minorHAnsi"/>
          <w:spacing w:val="2"/>
          <w:shd w:val="clear" w:color="auto" w:fill="FFFFFF"/>
        </w:rPr>
        <w:t xml:space="preserve">3. </w:t>
      </w:r>
      <w:r w:rsidR="00CC5D0D" w:rsidRPr="0053700E">
        <w:rPr>
          <w:rFonts w:asciiTheme="minorHAnsi" w:hAnsiTheme="minorHAnsi" w:cstheme="minorHAnsi"/>
          <w:spacing w:val="2"/>
          <w:u w:val="single"/>
          <w:shd w:val="clear" w:color="auto" w:fill="FFFFFF"/>
        </w:rPr>
        <w:t>Jak powstaje tęcza?</w:t>
      </w:r>
      <w:r w:rsidR="00CC5D0D" w:rsidRPr="0053700E">
        <w:rPr>
          <w:rFonts w:asciiTheme="minorHAnsi" w:hAnsiTheme="minorHAnsi" w:cstheme="minorHAnsi"/>
          <w:spacing w:val="2"/>
          <w:shd w:val="clear" w:color="auto" w:fill="FFFFFF"/>
        </w:rPr>
        <w:t xml:space="preserve"> – </w:t>
      </w:r>
      <w:r w:rsidR="0015117C">
        <w:rPr>
          <w:rFonts w:asciiTheme="minorHAnsi" w:hAnsiTheme="minorHAnsi" w:cstheme="minorHAnsi"/>
          <w:spacing w:val="2"/>
          <w:shd w:val="clear" w:color="auto" w:fill="FFFFFF"/>
        </w:rPr>
        <w:t>tęcza jest jedną z oznak lata. P</w:t>
      </w:r>
      <w:r w:rsidR="00CC5D0D" w:rsidRPr="0053700E">
        <w:rPr>
          <w:rFonts w:asciiTheme="minorHAnsi" w:hAnsiTheme="minorHAnsi" w:cstheme="minorHAnsi"/>
          <w:spacing w:val="2"/>
          <w:shd w:val="clear" w:color="auto" w:fill="FFFFFF"/>
        </w:rPr>
        <w:t>oznaj bliżej to niezwykle malownicze zjawisko.</w:t>
      </w:r>
      <w:r w:rsidR="0053700E" w:rsidRPr="0053700E">
        <w:rPr>
          <w:rFonts w:asciiTheme="minorHAnsi" w:hAnsiTheme="minorHAnsi" w:cstheme="minorHAnsi"/>
          <w:spacing w:val="2"/>
          <w:shd w:val="clear" w:color="auto" w:fill="FFFFFF"/>
        </w:rPr>
        <w:br/>
      </w:r>
      <w:r w:rsidR="0053700E" w:rsidRPr="0053700E">
        <w:rPr>
          <w:rFonts w:asciiTheme="minorHAnsi" w:hAnsiTheme="minorHAnsi" w:cstheme="minorHAnsi"/>
          <w:color w:val="000000"/>
        </w:rPr>
        <w:t>Gdy promyk światła słonecznego przechodzi przez  małe kropelki wody, które są w powietrzu, zmienia kierunek i kolor. Gdy takich kropelek i promyków przez nie przechodzących jest dużo w jednym miejscu powstaje tęcza.</w:t>
      </w:r>
      <w:r w:rsidR="0053700E">
        <w:rPr>
          <w:rFonts w:ascii="&amp;quot" w:hAnsi="&amp;quot"/>
          <w:color w:val="000000"/>
        </w:rPr>
        <w:t xml:space="preserve"> </w:t>
      </w:r>
      <w:r w:rsidR="00CC5D0D">
        <w:rPr>
          <w:rFonts w:cstheme="minorHAnsi"/>
          <w:spacing w:val="2"/>
          <w:shd w:val="clear" w:color="auto" w:fill="FFFFFF"/>
        </w:rPr>
        <w:br/>
      </w:r>
      <w:r w:rsidR="00CC5D0D" w:rsidRPr="00AD17FE">
        <w:rPr>
          <w:rFonts w:asciiTheme="minorHAnsi" w:hAnsiTheme="minorHAnsi" w:cstheme="minorHAnsi"/>
          <w:color w:val="000000"/>
          <w:shd w:val="clear" w:color="auto" w:fill="F5F5F5"/>
        </w:rPr>
        <w:t>Tęczę można obserwować na niebie tuż po deszczu, kiedy świeci słońce. Można również zobaczyć tęczę podczas rozpryskiwania strumienia wody np. z węża ogrodowego w słoneczny dzień. Tęcza ma siedem kolorów</w:t>
      </w:r>
      <w:r w:rsidR="0053700E">
        <w:rPr>
          <w:rFonts w:asciiTheme="minorHAnsi" w:hAnsiTheme="minorHAnsi" w:cstheme="minorHAnsi"/>
          <w:color w:val="000000"/>
          <w:shd w:val="clear" w:color="auto" w:fill="F5F5F5"/>
        </w:rPr>
        <w:t xml:space="preserve"> – jeśli odgadniesz wszystkie zagadki poznasz kolory tęczy</w:t>
      </w:r>
      <w:r w:rsidR="0053700E">
        <w:rPr>
          <w:rFonts w:asciiTheme="minorHAnsi" w:hAnsiTheme="minorHAnsi" w:cstheme="minorHAnsi"/>
          <w:color w:val="000000"/>
          <w:shd w:val="clear" w:color="auto" w:fill="F5F5F5"/>
        </w:rPr>
        <w:br/>
      </w:r>
    </w:p>
    <w:p w:rsidR="0053700E" w:rsidRPr="0053700E" w:rsidRDefault="0053700E" w:rsidP="00797959">
      <w:pPr>
        <w:pStyle w:val="NormalnyWeb"/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color w:val="000000"/>
        </w:rPr>
      </w:pPr>
      <w:r>
        <w:rPr>
          <w:rFonts w:cstheme="minorHAnsi"/>
          <w:spacing w:val="2"/>
          <w:shd w:val="clear" w:color="auto" w:fill="FFFFFF"/>
        </w:rPr>
        <w:t>-</w:t>
      </w:r>
      <w:r>
        <w:rPr>
          <w:rFonts w:asciiTheme="minorHAnsi" w:hAnsiTheme="minorHAnsi" w:cstheme="minorHAnsi"/>
          <w:color w:val="000000"/>
        </w:rPr>
        <w:t xml:space="preserve"> </w:t>
      </w:r>
      <w:r w:rsidRPr="0053700E">
        <w:rPr>
          <w:rFonts w:asciiTheme="minorHAnsi" w:hAnsiTheme="minorHAnsi" w:cstheme="minorHAnsi"/>
          <w:color w:val="000000"/>
        </w:rPr>
        <w:t>To będzie bardzo łatwa zagadka: jakiego koloru jest niebo, kiedy jest ładna pogoda? ( jasnoniebieski );</w:t>
      </w:r>
    </w:p>
    <w:p w:rsidR="0053700E" w:rsidRPr="0053700E" w:rsidRDefault="0053700E" w:rsidP="00797959">
      <w:pPr>
        <w:pStyle w:val="NormalnyWeb"/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- </w:t>
      </w:r>
      <w:r w:rsidRPr="0053700E">
        <w:rPr>
          <w:rFonts w:asciiTheme="minorHAnsi" w:hAnsiTheme="minorHAnsi" w:cstheme="minorHAnsi"/>
          <w:color w:val="000000"/>
        </w:rPr>
        <w:t>Tego koloru szukajcie w makach lub w muchomorze ( czerwony );</w:t>
      </w:r>
    </w:p>
    <w:p w:rsidR="0053700E" w:rsidRPr="0053700E" w:rsidRDefault="0053700E" w:rsidP="00797959">
      <w:pPr>
        <w:pStyle w:val="NormalnyWeb"/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-</w:t>
      </w:r>
      <w:r w:rsidRPr="0053700E">
        <w:rPr>
          <w:rFonts w:asciiTheme="minorHAnsi" w:hAnsiTheme="minorHAnsi" w:cstheme="minorHAnsi"/>
          <w:color w:val="000000"/>
          <w:sz w:val="14"/>
          <w:szCs w:val="14"/>
        </w:rPr>
        <w:t xml:space="preserve">   </w:t>
      </w:r>
      <w:r w:rsidRPr="0053700E">
        <w:rPr>
          <w:rFonts w:asciiTheme="minorHAnsi" w:hAnsiTheme="minorHAnsi" w:cstheme="minorHAnsi"/>
          <w:color w:val="000000"/>
        </w:rPr>
        <w:t>Marchewka zawsze ten kolor kryje, ale też takie bywają dynie ( pomarańczowy );</w:t>
      </w:r>
    </w:p>
    <w:p w:rsidR="0053700E" w:rsidRPr="0053700E" w:rsidRDefault="0053700E" w:rsidP="00797959">
      <w:pPr>
        <w:pStyle w:val="NormalnyWeb"/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-</w:t>
      </w:r>
      <w:r w:rsidRPr="0053700E">
        <w:rPr>
          <w:rFonts w:asciiTheme="minorHAnsi" w:hAnsiTheme="minorHAnsi" w:cstheme="minorHAnsi"/>
          <w:color w:val="000000"/>
          <w:sz w:val="14"/>
          <w:szCs w:val="14"/>
        </w:rPr>
        <w:t xml:space="preserve">   </w:t>
      </w:r>
      <w:r w:rsidRPr="0053700E">
        <w:rPr>
          <w:rFonts w:asciiTheme="minorHAnsi" w:hAnsiTheme="minorHAnsi" w:cstheme="minorHAnsi"/>
          <w:color w:val="000000"/>
        </w:rPr>
        <w:t>Liście są taki</w:t>
      </w:r>
      <w:r>
        <w:rPr>
          <w:rFonts w:asciiTheme="minorHAnsi" w:hAnsiTheme="minorHAnsi" w:cstheme="minorHAnsi"/>
          <w:color w:val="000000"/>
        </w:rPr>
        <w:t>e i trawa też, ja</w:t>
      </w:r>
      <w:r w:rsidRPr="0053700E">
        <w:rPr>
          <w:rFonts w:asciiTheme="minorHAnsi" w:hAnsiTheme="minorHAnsi" w:cstheme="minorHAnsi"/>
          <w:color w:val="000000"/>
        </w:rPr>
        <w:t>ki to kolor, już chyba wiesz ( zielony );</w:t>
      </w:r>
    </w:p>
    <w:p w:rsidR="0053700E" w:rsidRPr="0053700E" w:rsidRDefault="0053700E" w:rsidP="00797959">
      <w:pPr>
        <w:pStyle w:val="NormalnyWeb"/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-</w:t>
      </w:r>
      <w:r w:rsidRPr="0053700E">
        <w:rPr>
          <w:rFonts w:asciiTheme="minorHAnsi" w:hAnsiTheme="minorHAnsi" w:cstheme="minorHAnsi"/>
          <w:color w:val="000000"/>
          <w:sz w:val="14"/>
          <w:szCs w:val="14"/>
        </w:rPr>
        <w:t xml:space="preserve">   </w:t>
      </w:r>
      <w:r w:rsidRPr="0053700E">
        <w:rPr>
          <w:rFonts w:asciiTheme="minorHAnsi" w:hAnsiTheme="minorHAnsi" w:cstheme="minorHAnsi"/>
          <w:color w:val="000000"/>
        </w:rPr>
        <w:t>Jakim kolorem – pytam dziś wszystkich – maluję niebo przed burzą i głębokie morze? ( ciemnoniebieski );</w:t>
      </w:r>
    </w:p>
    <w:p w:rsidR="0053700E" w:rsidRPr="0053700E" w:rsidRDefault="0053700E" w:rsidP="00797959">
      <w:pPr>
        <w:pStyle w:val="NormalnyWeb"/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-</w:t>
      </w:r>
      <w:r w:rsidRPr="0053700E">
        <w:rPr>
          <w:rFonts w:asciiTheme="minorHAnsi" w:hAnsiTheme="minorHAnsi" w:cstheme="minorHAnsi"/>
          <w:color w:val="000000"/>
          <w:sz w:val="14"/>
          <w:szCs w:val="14"/>
        </w:rPr>
        <w:t xml:space="preserve">  </w:t>
      </w:r>
      <w:r w:rsidRPr="0053700E">
        <w:rPr>
          <w:rFonts w:asciiTheme="minorHAnsi" w:hAnsiTheme="minorHAnsi" w:cstheme="minorHAnsi"/>
          <w:color w:val="000000"/>
        </w:rPr>
        <w:t>W jakim kolorze są piękne fiołki i smaczne śliwki? ( fioletowy );</w:t>
      </w:r>
    </w:p>
    <w:p w:rsidR="0053700E" w:rsidRPr="0053700E" w:rsidRDefault="0053700E" w:rsidP="00797959">
      <w:pPr>
        <w:pStyle w:val="NormalnyWeb"/>
        <w:spacing w:before="0" w:beforeAutospacing="0" w:after="0" w:afterAutospacing="0"/>
        <w:ind w:left="714" w:hanging="35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-</w:t>
      </w:r>
      <w:r w:rsidRPr="0053700E">
        <w:rPr>
          <w:rFonts w:asciiTheme="minorHAnsi" w:hAnsiTheme="minorHAnsi" w:cstheme="minorHAnsi"/>
          <w:color w:val="000000"/>
          <w:sz w:val="14"/>
          <w:szCs w:val="14"/>
        </w:rPr>
        <w:t xml:space="preserve">  </w:t>
      </w:r>
      <w:r w:rsidRPr="0053700E">
        <w:rPr>
          <w:rFonts w:asciiTheme="minorHAnsi" w:hAnsiTheme="minorHAnsi" w:cstheme="minorHAnsi"/>
          <w:color w:val="000000"/>
        </w:rPr>
        <w:t>To kolor ciepły i miły jak promienie słońca i płatki słonecznika (żółty ).</w:t>
      </w:r>
      <w:r w:rsidR="00797959">
        <w:rPr>
          <w:rFonts w:asciiTheme="minorHAnsi" w:hAnsiTheme="minorHAnsi" w:cstheme="minorHAnsi"/>
          <w:color w:val="000000"/>
        </w:rPr>
        <w:br/>
      </w:r>
      <w:r w:rsidR="00797959">
        <w:rPr>
          <w:rFonts w:asciiTheme="minorHAnsi" w:hAnsiTheme="minorHAnsi" w:cstheme="minorHAnsi"/>
          <w:color w:val="000000"/>
        </w:rPr>
        <w:br/>
      </w:r>
      <w:r w:rsidR="00797959">
        <w:rPr>
          <w:rFonts w:asciiTheme="minorHAnsi" w:hAnsiTheme="minorHAnsi" w:cstheme="minorHAnsi"/>
          <w:color w:val="000000"/>
        </w:rPr>
        <w:br/>
      </w:r>
      <w:r w:rsidR="00797959">
        <w:rPr>
          <w:rFonts w:asciiTheme="minorHAnsi" w:hAnsiTheme="minorHAnsi" w:cstheme="minorHAnsi"/>
          <w:color w:val="000000"/>
        </w:rPr>
        <w:br/>
      </w:r>
      <w:r w:rsidR="00797959">
        <w:rPr>
          <w:rFonts w:asciiTheme="minorHAnsi" w:hAnsiTheme="minorHAnsi" w:cstheme="minorHAnsi"/>
          <w:color w:val="000000"/>
        </w:rPr>
        <w:br/>
      </w:r>
      <w:r w:rsidR="00797959">
        <w:rPr>
          <w:rFonts w:asciiTheme="minorHAnsi" w:hAnsiTheme="minorHAnsi" w:cstheme="minorHAnsi"/>
          <w:color w:val="000000"/>
        </w:rPr>
        <w:br/>
      </w:r>
      <w:r w:rsidR="00C2005C">
        <w:rPr>
          <w:rFonts w:asciiTheme="minorHAnsi" w:hAnsiTheme="minorHAnsi" w:cstheme="minorHAnsi"/>
          <w:color w:val="000000"/>
        </w:rPr>
        <w:lastRenderedPageBreak/>
        <w:br/>
        <w:t>Spójrz na obrazek, policz ile jest kolorów, spróbuj zapamiętać w jakiej kolejności one występują.</w:t>
      </w:r>
      <w:r w:rsidR="00C2005C">
        <w:rPr>
          <w:rFonts w:asciiTheme="minorHAnsi" w:hAnsiTheme="minorHAnsi" w:cstheme="minorHAnsi"/>
          <w:color w:val="000000"/>
        </w:rPr>
        <w:br/>
        <w:t>Zamknij oczy lub zasłoń obrazek i wymień kolory tęczy wg kolejności.</w:t>
      </w:r>
    </w:p>
    <w:p w:rsidR="001A17E4" w:rsidRDefault="00CC5D0D" w:rsidP="0053700E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</w:rPr>
      </w:pPr>
      <w:r>
        <w:rPr>
          <w:rFonts w:cstheme="minorHAnsi"/>
          <w:spacing w:val="2"/>
          <w:shd w:val="clear" w:color="auto" w:fill="FFFFFF"/>
        </w:rPr>
        <w:br/>
      </w:r>
      <w:r w:rsidR="0053700E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438167" cy="2633147"/>
            <wp:effectExtent l="19050" t="0" r="0" b="0"/>
            <wp:docPr id="49" name="Obraz 49" descr="SCENARIUSZ ZAJĘCIA - dla dzieci 5 letnich inspirowany filmem ...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ENARIUSZ ZAJĘCIA - dla dzieci 5 letnich inspirowany filmem ...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62" cy="263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959">
        <w:rPr>
          <w:color w:val="000000"/>
        </w:rPr>
        <w:br/>
      </w:r>
      <w:r w:rsidR="00797959" w:rsidRPr="00797959">
        <w:rPr>
          <w:rFonts w:asciiTheme="minorHAnsi" w:hAnsiTheme="minorHAnsi" w:cstheme="minorHAnsi"/>
          <w:color w:val="000000"/>
        </w:rPr>
        <w:t>Dla utrwalenia, pokoloruj obrazek</w:t>
      </w:r>
      <w:r w:rsidR="00797959">
        <w:rPr>
          <w:color w:val="000000"/>
        </w:rPr>
        <w:br/>
      </w:r>
      <w:r w:rsidR="00797959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5758991" cy="4591455"/>
            <wp:effectExtent l="19050" t="0" r="0" b="0"/>
            <wp:docPr id="52" name="Obraz 52" descr="Kolorowanki: Kolorowanki: Tęcza do druku dla dzieci i dorosłych ..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i: Kolorowanki: Tęcza do druku dla dzieci i dorosłych ..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59" w:rsidRDefault="0015117C" w:rsidP="0053700E">
      <w:pPr>
        <w:pStyle w:val="NormalnyWeb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br/>
      </w:r>
    </w:p>
    <w:p w:rsidR="00797959" w:rsidRPr="0053700E" w:rsidRDefault="00797959" w:rsidP="002C6C4E">
      <w:pPr>
        <w:pStyle w:val="NormalnyWeb"/>
        <w:spacing w:before="0" w:beforeAutospacing="0" w:after="0" w:afterAutospacing="0"/>
        <w:rPr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 xml:space="preserve">4. </w:t>
      </w:r>
      <w:r w:rsidR="0015117C" w:rsidRPr="001C5832">
        <w:rPr>
          <w:rFonts w:asciiTheme="minorHAnsi" w:hAnsiTheme="minorHAnsi" w:cstheme="minorHAnsi"/>
          <w:color w:val="000000"/>
        </w:rPr>
        <w:t xml:space="preserve">Tęczowy deser </w:t>
      </w:r>
      <w:r w:rsidR="003C2EF7" w:rsidRPr="001C5832">
        <w:rPr>
          <w:rFonts w:asciiTheme="minorHAnsi" w:hAnsiTheme="minorHAnsi" w:cstheme="minorHAnsi"/>
          <w:color w:val="000000"/>
        </w:rPr>
        <w:t>–</w:t>
      </w:r>
      <w:r w:rsidR="0015117C" w:rsidRPr="001C5832">
        <w:rPr>
          <w:rFonts w:asciiTheme="minorHAnsi" w:hAnsiTheme="minorHAnsi" w:cstheme="minorHAnsi"/>
          <w:color w:val="000000"/>
        </w:rPr>
        <w:t xml:space="preserve"> </w:t>
      </w:r>
      <w:r w:rsidR="003C2EF7" w:rsidRPr="001C5832">
        <w:rPr>
          <w:rFonts w:asciiTheme="minorHAnsi" w:hAnsiTheme="minorHAnsi" w:cstheme="minorHAnsi"/>
          <w:color w:val="000000"/>
        </w:rPr>
        <w:t>możesz go zrobić z kolorowych galaretek. Będą ci potrzebne galaretki w kilku kolorach (5-6 wystarczy, gdyż trudno będzie dostać galaretki w 7 kolorach) oraz bardzo dużo cierpliwości.</w:t>
      </w:r>
      <w:r w:rsidR="002C6C4E">
        <w:rPr>
          <w:rFonts w:asciiTheme="minorHAnsi" w:hAnsiTheme="minorHAnsi" w:cstheme="minorHAnsi"/>
          <w:color w:val="000000"/>
        </w:rPr>
        <w:br/>
      </w:r>
      <w:r w:rsidR="002C6C4E">
        <w:rPr>
          <w:rFonts w:asciiTheme="minorHAnsi" w:hAnsiTheme="minorHAnsi" w:cstheme="minorHAnsi"/>
          <w:color w:val="000000"/>
        </w:rPr>
        <w:br/>
      </w:r>
      <w:r w:rsidR="002C6C4E">
        <w:rPr>
          <w:rFonts w:asciiTheme="minorHAnsi" w:hAnsiTheme="minorHAnsi" w:cstheme="minorHAnsi"/>
          <w:color w:val="000000"/>
        </w:rPr>
        <w:br/>
      </w:r>
      <w:r w:rsidR="003C2EF7" w:rsidRPr="001C5832">
        <w:rPr>
          <w:rFonts w:asciiTheme="minorHAnsi" w:hAnsiTheme="minorHAnsi" w:cstheme="minorHAnsi"/>
          <w:color w:val="000000"/>
        </w:rPr>
        <w:br/>
      </w:r>
      <w:r w:rsidR="003C2EF7" w:rsidRPr="001C5832">
        <w:rPr>
          <w:rFonts w:asciiTheme="minorHAnsi" w:hAnsiTheme="minorHAnsi" w:cstheme="minorHAnsi"/>
          <w:noProof/>
          <w:color w:val="2962FF"/>
          <w:sz w:val="20"/>
          <w:szCs w:val="20"/>
        </w:rPr>
        <w:drawing>
          <wp:inline distT="0" distB="0" distL="0" distR="0">
            <wp:extent cx="3813175" cy="2538730"/>
            <wp:effectExtent l="19050" t="0" r="0" b="0"/>
            <wp:docPr id="58" name="Obraz 58" descr="Jak zrobić taką ( tęczową ) galaretkę? - Zapytaj.onet.pl -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ak zrobić taką ( tęczową ) galaretkę? - Zapytaj.onet.pl -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832">
        <w:rPr>
          <w:rFonts w:asciiTheme="minorHAnsi" w:hAnsiTheme="minorHAnsi" w:cstheme="minorHAnsi"/>
          <w:color w:val="000000"/>
        </w:rPr>
        <w:br/>
      </w:r>
      <w:r w:rsidR="003C2EF7" w:rsidRPr="001C5832">
        <w:rPr>
          <w:rFonts w:asciiTheme="minorHAnsi" w:hAnsiTheme="minorHAnsi" w:cstheme="minorHAnsi"/>
          <w:color w:val="000000"/>
        </w:rPr>
        <w:br/>
        <w:t xml:space="preserve">Przygotuj galaretkę czerwoną wg przepisu, wlej do naczynia, wstaw do lodówki, następnie przygotuj galaretkę pomarańczową i wlej na warstwę czerwoną (jeśli już stężała) i tak kolejne kolory. </w:t>
      </w:r>
      <w:r w:rsidR="003C2EF7" w:rsidRPr="001C5832">
        <w:rPr>
          <w:rFonts w:asciiTheme="minorHAnsi" w:hAnsiTheme="minorHAnsi" w:cstheme="minorHAnsi"/>
          <w:color w:val="000000"/>
        </w:rPr>
        <w:br/>
        <w:t>Jeśli chcesz ułatwić sobie za</w:t>
      </w:r>
      <w:r w:rsidR="003D0C6E" w:rsidRPr="001C5832">
        <w:rPr>
          <w:rFonts w:asciiTheme="minorHAnsi" w:hAnsiTheme="minorHAnsi" w:cstheme="minorHAnsi"/>
          <w:color w:val="000000"/>
        </w:rPr>
        <w:t>danie możesz przygotować wszystkie kolory galaretek jednocześnie w róż</w:t>
      </w:r>
      <w:r w:rsidR="001C5832" w:rsidRPr="001C5832">
        <w:rPr>
          <w:rFonts w:asciiTheme="minorHAnsi" w:hAnsiTheme="minorHAnsi" w:cstheme="minorHAnsi"/>
          <w:color w:val="000000"/>
        </w:rPr>
        <w:t>n</w:t>
      </w:r>
      <w:r w:rsidR="003D0C6E" w:rsidRPr="001C5832">
        <w:rPr>
          <w:rFonts w:asciiTheme="minorHAnsi" w:hAnsiTheme="minorHAnsi" w:cstheme="minorHAnsi"/>
          <w:color w:val="000000"/>
        </w:rPr>
        <w:t>ych naczyniach</w:t>
      </w:r>
      <w:r w:rsidR="001C5832" w:rsidRPr="001C5832">
        <w:rPr>
          <w:rFonts w:asciiTheme="minorHAnsi" w:hAnsiTheme="minorHAnsi" w:cstheme="minorHAnsi"/>
          <w:color w:val="000000"/>
        </w:rPr>
        <w:t>, po zastygnięciu nałóż odrobinę każdego koloru do pojemnika. Możesz udekorować owocami i bitą śmietaną. Zaproś gości na tęczowe spotkanie</w:t>
      </w:r>
      <w:r w:rsidR="001C5832">
        <w:rPr>
          <w:rFonts w:asciiTheme="minorHAnsi" w:hAnsiTheme="minorHAnsi" w:cstheme="minorHAnsi"/>
          <w:color w:val="000000"/>
        </w:rPr>
        <w:t>.</w:t>
      </w:r>
      <w:r w:rsidR="002C6C4E">
        <w:rPr>
          <w:rFonts w:asciiTheme="minorHAnsi" w:hAnsiTheme="minorHAnsi" w:cstheme="minorHAnsi"/>
          <w:color w:val="000000"/>
        </w:rPr>
        <w:br/>
      </w:r>
      <w:r w:rsidR="002C6C4E">
        <w:rPr>
          <w:rFonts w:asciiTheme="minorHAnsi" w:hAnsiTheme="minorHAnsi" w:cstheme="minorHAnsi"/>
          <w:color w:val="000000"/>
        </w:rPr>
        <w:br/>
      </w:r>
      <w:r w:rsidR="001C5832">
        <w:rPr>
          <w:rFonts w:asciiTheme="minorHAnsi" w:hAnsiTheme="minorHAnsi" w:cstheme="minorHAnsi"/>
          <w:color w:val="000000"/>
        </w:rPr>
        <w:br/>
      </w:r>
      <w:r w:rsidR="001C5832" w:rsidRPr="001C5832">
        <w:rPr>
          <w:rFonts w:asciiTheme="minorHAnsi" w:hAnsiTheme="minorHAnsi" w:cstheme="minorHAnsi"/>
          <w:color w:val="000000"/>
        </w:rPr>
        <w:t xml:space="preserve"> </w:t>
      </w:r>
      <w:r w:rsidR="001C5832" w:rsidRPr="001C5832">
        <w:rPr>
          <w:rFonts w:asciiTheme="minorHAnsi" w:hAnsiTheme="minorHAnsi" w:cstheme="minorHAnsi"/>
          <w:color w:val="000000"/>
        </w:rPr>
        <w:br/>
      </w:r>
      <w:r w:rsidR="001C5832" w:rsidRPr="001C5832">
        <w:rPr>
          <w:rFonts w:asciiTheme="minorHAnsi" w:hAnsiTheme="minorHAnsi" w:cstheme="minorHAnsi"/>
          <w:noProof/>
          <w:color w:val="2962FF"/>
          <w:sz w:val="20"/>
          <w:szCs w:val="20"/>
        </w:rPr>
        <w:drawing>
          <wp:inline distT="0" distB="0" distL="0" distR="0">
            <wp:extent cx="3626310" cy="2412460"/>
            <wp:effectExtent l="19050" t="0" r="0" b="0"/>
            <wp:docPr id="61" name="Obraz 61" descr="Zdrowa Kuchnia | Tęczowy deser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drowa Kuchnia | Tęczowy deser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80" cy="241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C4E">
        <w:rPr>
          <w:rFonts w:asciiTheme="minorHAnsi" w:hAnsiTheme="minorHAnsi" w:cstheme="minorHAnsi"/>
          <w:color w:val="000000"/>
        </w:rPr>
        <w:br/>
      </w:r>
      <w:r w:rsidR="002C6C4E">
        <w:rPr>
          <w:rFonts w:asciiTheme="minorHAnsi" w:hAnsiTheme="minorHAnsi" w:cstheme="minorHAnsi"/>
          <w:color w:val="000000"/>
        </w:rPr>
        <w:br/>
      </w:r>
      <w:r w:rsidR="001C5832" w:rsidRPr="001C5832">
        <w:rPr>
          <w:rFonts w:asciiTheme="minorHAnsi" w:hAnsiTheme="minorHAnsi" w:cstheme="minorHAnsi"/>
          <w:color w:val="000000"/>
        </w:rPr>
        <w:br/>
        <w:t>Smacznego!</w:t>
      </w:r>
      <w:r w:rsidR="001C5832">
        <w:rPr>
          <w:rFonts w:asciiTheme="minorHAnsi" w:hAnsiTheme="minorHAnsi" w:cstheme="minorHAnsi"/>
          <w:color w:val="000000"/>
        </w:rPr>
        <w:br/>
      </w:r>
      <w:r w:rsidR="002C6C4E">
        <w:rPr>
          <w:rFonts w:asciiTheme="minorHAnsi" w:hAnsiTheme="minorHAnsi" w:cstheme="minorHAnsi"/>
          <w:color w:val="000000"/>
        </w:rPr>
        <w:br/>
      </w:r>
      <w:r w:rsidR="002C6C4E">
        <w:rPr>
          <w:rFonts w:asciiTheme="minorHAnsi" w:hAnsiTheme="minorHAnsi" w:cstheme="minorHAnsi"/>
          <w:color w:val="000000"/>
        </w:rPr>
        <w:br/>
      </w:r>
      <w:r w:rsidR="001C5832">
        <w:rPr>
          <w:rFonts w:asciiTheme="minorHAnsi" w:hAnsiTheme="minorHAnsi" w:cstheme="minorHAnsi"/>
          <w:color w:val="000000"/>
        </w:rPr>
        <w:br/>
      </w:r>
      <w:r w:rsidR="001C5832">
        <w:rPr>
          <w:rFonts w:asciiTheme="minorHAnsi" w:hAnsiTheme="minorHAnsi" w:cstheme="minorHAnsi"/>
          <w:color w:val="000000"/>
        </w:rPr>
        <w:br/>
      </w:r>
      <w:r w:rsidR="001C5832">
        <w:rPr>
          <w:rFonts w:asciiTheme="minorHAnsi" w:hAnsiTheme="minorHAnsi" w:cstheme="minorHAnsi"/>
          <w:color w:val="000000"/>
        </w:rPr>
        <w:lastRenderedPageBreak/>
        <w:t xml:space="preserve">5. </w:t>
      </w:r>
      <w:r w:rsidR="002C6C4E">
        <w:rPr>
          <w:rFonts w:asciiTheme="minorHAnsi" w:hAnsiTheme="minorHAnsi" w:cstheme="minorHAnsi"/>
          <w:color w:val="000000"/>
        </w:rPr>
        <w:t>Poznaj kolejne zjawisko atmosferyczne, charakterystyczne dla lata – to burza. Posłuchaj wiersza.</w:t>
      </w:r>
      <w:r w:rsidR="002C6C4E">
        <w:rPr>
          <w:rFonts w:asciiTheme="minorHAnsi" w:hAnsiTheme="minorHAnsi" w:cstheme="minorHAnsi"/>
          <w:color w:val="000000"/>
        </w:rPr>
        <w:br/>
      </w:r>
      <w:r w:rsid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Paweł Gołuch „Burza”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Kiedy w ciepły dzień zza wzgórza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Czarna chmura się wynurza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Lepiej schowaj się, bo właśnie idzie burza.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Ptaki już przestały śpiewać,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Wiatr do tańca porwał drzewa,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Świat ciemnieje i zaczyna się ulewa.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Coraz bliżej błyskawice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Rozświetlają okolicę,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Przecinając czarne niebo jak nożyce.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Coraz groźniej grzmoty grzmocą,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Jakby się kłóciły o coś,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Aż się szyby w oknach zlękły i dygocą.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Kiedy burza płaszcz rozwinie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Lepiej się nie kręcić przy niej,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Lecz poczekać, aż jej gniew po prostu minie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Bo pamiętaj, choć tysiące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Grzmotów właśnie daje koncert,</w:t>
      </w:r>
      <w:r w:rsidR="002C6C4E" w:rsidRPr="002C6C4E">
        <w:rPr>
          <w:rFonts w:asciiTheme="minorHAnsi" w:hAnsiTheme="minorHAnsi" w:cstheme="minorHAnsi"/>
          <w:color w:val="000000"/>
        </w:rPr>
        <w:br/>
      </w:r>
      <w:r w:rsidR="002C6C4E" w:rsidRPr="002C6C4E">
        <w:rPr>
          <w:rFonts w:asciiTheme="minorHAnsi" w:hAnsiTheme="minorHAnsi" w:cstheme="minorHAnsi"/>
          <w:color w:val="000000"/>
          <w:shd w:val="clear" w:color="auto" w:fill="FFFFFF"/>
        </w:rPr>
        <w:t>Po najgorszej nawet burzy wyjdzie słońce.</w:t>
      </w:r>
      <w:r w:rsidR="002C6C4E">
        <w:rPr>
          <w:rFonts w:asciiTheme="minorHAnsi" w:hAnsiTheme="minorHAnsi" w:cstheme="minorHAnsi"/>
          <w:color w:val="000000"/>
          <w:shd w:val="clear" w:color="auto" w:fill="FFFFFF"/>
        </w:rPr>
        <w:br/>
      </w:r>
      <w:r w:rsidR="002C6C4E">
        <w:rPr>
          <w:rFonts w:asciiTheme="minorHAnsi" w:hAnsiTheme="minorHAnsi" w:cstheme="minorHAnsi"/>
          <w:color w:val="000000"/>
          <w:shd w:val="clear" w:color="auto" w:fill="FFFFFF"/>
        </w:rPr>
        <w:br/>
        <w:t>Pytania:</w:t>
      </w:r>
      <w:r w:rsidR="002C6C4E">
        <w:rPr>
          <w:rFonts w:asciiTheme="minorHAnsi" w:hAnsiTheme="minorHAnsi" w:cstheme="minorHAnsi"/>
          <w:color w:val="000000"/>
          <w:shd w:val="clear" w:color="auto" w:fill="FFFFFF"/>
        </w:rPr>
        <w:br/>
        <w:t>- kiedy występują burze?</w:t>
      </w:r>
      <w:r w:rsidR="002C6C4E">
        <w:rPr>
          <w:rFonts w:asciiTheme="minorHAnsi" w:hAnsiTheme="minorHAnsi" w:cstheme="minorHAnsi"/>
          <w:color w:val="000000"/>
          <w:shd w:val="clear" w:color="auto" w:fill="FFFFFF"/>
        </w:rPr>
        <w:br/>
        <w:t xml:space="preserve">- czy </w:t>
      </w:r>
      <w:r w:rsidR="00041A6C">
        <w:rPr>
          <w:rFonts w:asciiTheme="minorHAnsi" w:hAnsiTheme="minorHAnsi" w:cstheme="minorHAnsi"/>
          <w:color w:val="000000"/>
          <w:shd w:val="clear" w:color="auto" w:fill="FFFFFF"/>
        </w:rPr>
        <w:t>burza może być niebezpieczna?</w:t>
      </w:r>
      <w:r w:rsidR="00041A6C">
        <w:rPr>
          <w:rFonts w:asciiTheme="minorHAnsi" w:hAnsiTheme="minorHAnsi" w:cstheme="minorHAnsi"/>
          <w:color w:val="000000"/>
          <w:shd w:val="clear" w:color="auto" w:fill="FFFFFF"/>
        </w:rPr>
        <w:br/>
        <w:t>- jak należy zachować się w czasie burzy?</w:t>
      </w:r>
      <w:r w:rsidR="00041A6C">
        <w:rPr>
          <w:rFonts w:asciiTheme="minorHAnsi" w:hAnsiTheme="minorHAnsi" w:cstheme="minorHAnsi"/>
          <w:color w:val="000000"/>
          <w:shd w:val="clear" w:color="auto" w:fill="FFFFFF"/>
        </w:rPr>
        <w:br/>
      </w:r>
      <w:r w:rsidR="00041A6C">
        <w:rPr>
          <w:rFonts w:asciiTheme="minorHAnsi" w:hAnsiTheme="minorHAnsi" w:cstheme="minorHAnsi"/>
          <w:color w:val="000000"/>
          <w:shd w:val="clear" w:color="auto" w:fill="FFFFFF"/>
        </w:rPr>
        <w:br/>
      </w:r>
      <w:r w:rsidR="00041A6C">
        <w:rPr>
          <w:rFonts w:asciiTheme="minorHAnsi" w:hAnsiTheme="minorHAnsi" w:cstheme="minorHAnsi"/>
          <w:color w:val="000000"/>
          <w:shd w:val="clear" w:color="auto" w:fill="FFFFFF"/>
        </w:rPr>
        <w:br/>
      </w:r>
      <w:r w:rsidR="00041A6C">
        <w:rPr>
          <w:rFonts w:asciiTheme="minorHAnsi" w:hAnsiTheme="minorHAnsi" w:cstheme="minorHAnsi"/>
          <w:color w:val="000000"/>
          <w:shd w:val="clear" w:color="auto" w:fill="FFFFFF"/>
        </w:rPr>
        <w:br/>
      </w:r>
      <w:r w:rsidR="00041A6C">
        <w:rPr>
          <w:rFonts w:asciiTheme="minorHAnsi" w:hAnsiTheme="minorHAnsi" w:cstheme="minorHAnsi"/>
          <w:color w:val="000000"/>
          <w:shd w:val="clear" w:color="auto" w:fill="FFFFFF"/>
        </w:rPr>
        <w:br/>
      </w:r>
      <w:r w:rsidR="00041A6C" w:rsidRPr="00041A6C">
        <w:rPr>
          <w:rFonts w:asciiTheme="minorHAnsi" w:hAnsiTheme="minorHAnsi" w:cstheme="minorHAnsi"/>
          <w:color w:val="000000"/>
          <w:sz w:val="40"/>
          <w:szCs w:val="40"/>
          <w:shd w:val="clear" w:color="auto" w:fill="FFFFFF"/>
        </w:rPr>
        <w:t>Obejrzyj planszę, która pokazuje czego nie wolno robić w czasie burzy</w:t>
      </w:r>
    </w:p>
    <w:p w:rsidR="00976A5E" w:rsidRPr="002857B3" w:rsidRDefault="001A17E4" w:rsidP="002857B3">
      <w:r>
        <w:rPr>
          <w:noProof/>
          <w:lang w:eastAsia="pl-PL"/>
        </w:rPr>
        <w:lastRenderedPageBreak/>
        <w:drawing>
          <wp:inline distT="0" distB="0" distL="0" distR="0">
            <wp:extent cx="5709920" cy="7616825"/>
            <wp:effectExtent l="19050" t="0" r="5080" b="0"/>
            <wp:docPr id="1" name="Obraz 1" descr="https://blizejprzedszkola.pl/upload/miniaturka/phpThumb.php?src=../../upload/miesiecznik/dd645ae2c76a8181c99d6872a744c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izejprzedszkola.pl/upload/miniaturka/phpThumb.php?src=../../upload/miesiecznik/dd645ae2c76a8181c99d6872a744c2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A6C">
        <w:br/>
      </w:r>
      <w:r w:rsidR="00041A6C">
        <w:br/>
      </w:r>
      <w:r w:rsidR="00041A6C" w:rsidRPr="00041A6C">
        <w:rPr>
          <w:sz w:val="28"/>
          <w:szCs w:val="28"/>
        </w:rPr>
        <w:t xml:space="preserve">Czy znasz przysłowie </w:t>
      </w:r>
      <w:r w:rsidR="00041A6C" w:rsidRPr="00041A6C">
        <w:rPr>
          <w:sz w:val="28"/>
          <w:szCs w:val="28"/>
          <w:u w:val="single"/>
        </w:rPr>
        <w:t>„Po burzy zawsze świeci słońce”</w:t>
      </w:r>
      <w:r w:rsidR="00041A6C">
        <w:t xml:space="preserve"> – </w:t>
      </w:r>
      <w:r w:rsidR="00041A6C" w:rsidRPr="00041A6C">
        <w:rPr>
          <w:rFonts w:cstheme="minorHAnsi"/>
          <w:sz w:val="28"/>
          <w:szCs w:val="28"/>
        </w:rPr>
        <w:t>to oznacza, że po smutnym okresie musi nastać czas radości</w:t>
      </w:r>
      <w:r w:rsidR="003F4FFC">
        <w:rPr>
          <w:rFonts w:cstheme="minorHAnsi"/>
          <w:sz w:val="28"/>
          <w:szCs w:val="28"/>
        </w:rPr>
        <w:t>, po kłótni zgoda</w:t>
      </w:r>
      <w:r w:rsidR="00041A6C">
        <w:rPr>
          <w:rFonts w:cstheme="minorHAnsi"/>
          <w:sz w:val="28"/>
          <w:szCs w:val="28"/>
        </w:rPr>
        <w:t>. Pomyśl o tym, kiedy będzie ci smutno. W ten sposób możesz też pocieszyć bliską ci osobę, która ma trudny czas.</w:t>
      </w:r>
      <w:r w:rsidR="00EE2B4E">
        <w:rPr>
          <w:rFonts w:cstheme="minorHAnsi"/>
          <w:sz w:val="28"/>
          <w:szCs w:val="28"/>
        </w:rPr>
        <w:br/>
      </w:r>
      <w:r w:rsidR="00EE2B4E">
        <w:rPr>
          <w:rFonts w:cstheme="minorHAnsi"/>
          <w:sz w:val="28"/>
          <w:szCs w:val="28"/>
        </w:rPr>
        <w:br/>
      </w:r>
      <w:r w:rsidR="00EE2B4E">
        <w:rPr>
          <w:rFonts w:cstheme="minorHAnsi"/>
          <w:sz w:val="28"/>
          <w:szCs w:val="28"/>
        </w:rPr>
        <w:br/>
      </w:r>
      <w:r w:rsidR="00EE2B4E">
        <w:rPr>
          <w:rFonts w:cstheme="minorHAnsi"/>
          <w:sz w:val="28"/>
          <w:szCs w:val="28"/>
        </w:rPr>
        <w:lastRenderedPageBreak/>
        <w:t>6. Wykonaj karty pracy.</w:t>
      </w:r>
      <w:r w:rsidR="0015117C">
        <w:br/>
      </w:r>
      <w:r w:rsidR="0015117C">
        <w:br/>
      </w:r>
      <w:r w:rsidR="0015117C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3530169"/>
            <wp:effectExtent l="19050" t="0" r="0" b="0"/>
            <wp:docPr id="55" name="Obraz 55" descr="PSZCZÓŁKI – Przedszkole nr 10 z Oddziałami Integracyjnymi w Tychach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SZCZÓŁKI – Przedszkole nr 10 z Oddziałami Integracyjnymi w Tychach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832">
        <w:br/>
      </w:r>
      <w:r w:rsidR="001C5832">
        <w:br/>
      </w:r>
      <w:r w:rsidR="001C5832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6119622" cy="3784060"/>
            <wp:effectExtent l="19050" t="0" r="0" b="0"/>
            <wp:docPr id="73" name="Obraz 73" descr="Kodowanie - ztorbynauczycielki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odowanie - ztorbynauczycielki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710" t="4057" r="5236" b="1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22" cy="37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832">
        <w:br/>
      </w:r>
      <w:r w:rsidR="001C5832"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29996" cy="8112351"/>
            <wp:effectExtent l="19050" t="0" r="4054" b="0"/>
            <wp:docPr id="70" name="Obraz 70" descr="KODOWANIE NA EKRANIE - Akademia Przedszkolaka Jabłuszko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ODOWANIE NA EKRANIE - Akademia Przedszkolaka Jabłuszko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03" cy="811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8AA">
        <w:br/>
      </w:r>
      <w:r w:rsidR="00FA68AA">
        <w:br/>
      </w:r>
      <w:r w:rsidR="00FA68AA">
        <w:br/>
      </w:r>
      <w:r w:rsidR="00FA68AA">
        <w:br/>
      </w:r>
      <w:r w:rsidR="00FA68AA">
        <w:br/>
      </w:r>
      <w:r w:rsidR="00FA68AA">
        <w:br/>
      </w:r>
      <w:r w:rsidR="00FA68AA">
        <w:br/>
      </w:r>
      <w:r w:rsidR="00FA68AA" w:rsidRPr="00976A5E">
        <w:rPr>
          <w:sz w:val="24"/>
          <w:szCs w:val="24"/>
        </w:rPr>
        <w:lastRenderedPageBreak/>
        <w:t>7. Wykonaj ćwiczenia literowe</w:t>
      </w:r>
      <w:r w:rsidR="00976A5E" w:rsidRPr="00976A5E">
        <w:rPr>
          <w:sz w:val="24"/>
          <w:szCs w:val="24"/>
        </w:rPr>
        <w:br/>
        <w:t>Pokoloruj pola z literą F, f</w:t>
      </w:r>
      <w:r w:rsidR="00976A5E">
        <w:br/>
      </w:r>
      <w:r w:rsidR="00976A5E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3473179" cy="3703659"/>
            <wp:effectExtent l="19050" t="0" r="0" b="0"/>
            <wp:docPr id="76" name="Obraz 76" descr="Nauka czytania – litera F – szablon do druku, ukryte litery dla ...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Nauka czytania – litera F – szablon do druku, ukryte litery dla ...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948" t="12548" r="4414" b="1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53" cy="370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A5E">
        <w:rPr>
          <w:sz w:val="24"/>
          <w:szCs w:val="24"/>
        </w:rPr>
        <w:br/>
      </w:r>
      <w:r w:rsidR="00976A5E">
        <w:rPr>
          <w:sz w:val="24"/>
          <w:szCs w:val="24"/>
        </w:rPr>
        <w:br/>
        <w:t xml:space="preserve">Pokoloruj pola z literą R, </w:t>
      </w:r>
      <w:proofErr w:type="spellStart"/>
      <w:r w:rsidR="00976A5E">
        <w:rPr>
          <w:sz w:val="24"/>
          <w:szCs w:val="24"/>
        </w:rPr>
        <w:t>r</w:t>
      </w:r>
      <w:proofErr w:type="spellEnd"/>
      <w:r w:rsidR="00976A5E">
        <w:rPr>
          <w:sz w:val="24"/>
          <w:szCs w:val="24"/>
        </w:rPr>
        <w:br/>
      </w:r>
      <w:r w:rsidR="00976A5E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3619094" cy="4066941"/>
            <wp:effectExtent l="19050" t="0" r="406" b="0"/>
            <wp:docPr id="79" name="Obraz 79" descr="Nauka czytania – litera R – szablon do druku, ukryte litery dla ...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Nauka czytania – litera R – szablon do druku, ukryte litery dla ...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2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58" cy="406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A5E">
        <w:rPr>
          <w:sz w:val="24"/>
          <w:szCs w:val="24"/>
        </w:rPr>
        <w:br/>
      </w:r>
      <w:r w:rsidR="00976A5E">
        <w:rPr>
          <w:sz w:val="24"/>
          <w:szCs w:val="24"/>
        </w:rPr>
        <w:br/>
      </w:r>
      <w:r w:rsidR="00976A5E">
        <w:rPr>
          <w:sz w:val="24"/>
          <w:szCs w:val="24"/>
        </w:rPr>
        <w:br/>
      </w:r>
      <w:r w:rsidR="00976A5E">
        <w:rPr>
          <w:sz w:val="24"/>
          <w:szCs w:val="24"/>
        </w:rPr>
        <w:lastRenderedPageBreak/>
        <w:br/>
      </w:r>
    </w:p>
    <w:tbl>
      <w:tblPr>
        <w:tblStyle w:val="Tabela-Siatka"/>
        <w:tblW w:w="0" w:type="auto"/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976A5E" w:rsidTr="00DF56A6">
        <w:tc>
          <w:tcPr>
            <w:tcW w:w="9212" w:type="dxa"/>
            <w:gridSpan w:val="10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lato</w:t>
            </w:r>
          </w:p>
        </w:tc>
      </w:tr>
      <w:tr w:rsidR="00976A5E" w:rsidTr="00976A5E"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</w:t>
            </w:r>
          </w:p>
        </w:tc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o</w:t>
            </w:r>
          </w:p>
        </w:tc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k</w:t>
            </w:r>
          </w:p>
        </w:tc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a</w:t>
            </w:r>
          </w:p>
        </w:tc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j</w:t>
            </w:r>
          </w:p>
        </w:tc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</w:t>
            </w:r>
          </w:p>
        </w:tc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t</w:t>
            </w:r>
          </w:p>
        </w:tc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</w:p>
        </w:tc>
        <w:tc>
          <w:tcPr>
            <w:tcW w:w="922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o</w:t>
            </w:r>
          </w:p>
        </w:tc>
        <w:tc>
          <w:tcPr>
            <w:tcW w:w="922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e</w:t>
            </w:r>
          </w:p>
        </w:tc>
      </w:tr>
    </w:tbl>
    <w:p w:rsidR="00976A5E" w:rsidRPr="002857B3" w:rsidRDefault="00976A5E" w:rsidP="002857B3">
      <w:r>
        <w:br/>
      </w:r>
      <w:r>
        <w:br/>
      </w:r>
    </w:p>
    <w:tbl>
      <w:tblPr>
        <w:tblStyle w:val="Tabela-Siatka"/>
        <w:tblW w:w="0" w:type="auto"/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976A5E" w:rsidTr="00984128">
        <w:tc>
          <w:tcPr>
            <w:tcW w:w="9212" w:type="dxa"/>
            <w:gridSpan w:val="10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słońce</w:t>
            </w:r>
          </w:p>
        </w:tc>
      </w:tr>
      <w:tr w:rsidR="00976A5E" w:rsidTr="00984128"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</w:t>
            </w:r>
          </w:p>
        </w:tc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ł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a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z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o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ń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d</w:t>
            </w:r>
          </w:p>
        </w:tc>
        <w:tc>
          <w:tcPr>
            <w:tcW w:w="922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</w:t>
            </w:r>
          </w:p>
        </w:tc>
        <w:tc>
          <w:tcPr>
            <w:tcW w:w="922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e</w:t>
            </w:r>
          </w:p>
        </w:tc>
      </w:tr>
    </w:tbl>
    <w:p w:rsidR="00976A5E" w:rsidRPr="002857B3" w:rsidRDefault="00976A5E" w:rsidP="002857B3">
      <w:r>
        <w:br/>
      </w:r>
      <w:r>
        <w:br/>
      </w:r>
    </w:p>
    <w:tbl>
      <w:tblPr>
        <w:tblStyle w:val="Tabela-Siatka"/>
        <w:tblW w:w="0" w:type="auto"/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976A5E" w:rsidTr="00984128">
        <w:tc>
          <w:tcPr>
            <w:tcW w:w="9212" w:type="dxa"/>
            <w:gridSpan w:val="10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tęcza</w:t>
            </w:r>
          </w:p>
        </w:tc>
      </w:tr>
      <w:tr w:rsidR="00976A5E" w:rsidTr="00984128"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</w:t>
            </w:r>
          </w:p>
        </w:tc>
        <w:tc>
          <w:tcPr>
            <w:tcW w:w="921" w:type="dxa"/>
          </w:tcPr>
          <w:p w:rsidR="00976A5E" w:rsidRPr="00976A5E" w:rsidRDefault="00976A5E" w:rsidP="00976A5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t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y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ę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g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</w:t>
            </w:r>
          </w:p>
        </w:tc>
        <w:tc>
          <w:tcPr>
            <w:tcW w:w="921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z</w:t>
            </w:r>
          </w:p>
        </w:tc>
        <w:tc>
          <w:tcPr>
            <w:tcW w:w="922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a</w:t>
            </w:r>
          </w:p>
        </w:tc>
        <w:tc>
          <w:tcPr>
            <w:tcW w:w="922" w:type="dxa"/>
          </w:tcPr>
          <w:p w:rsidR="00976A5E" w:rsidRPr="00976A5E" w:rsidRDefault="00976A5E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e</w:t>
            </w:r>
          </w:p>
        </w:tc>
      </w:tr>
    </w:tbl>
    <w:p w:rsidR="00444810" w:rsidRPr="002857B3" w:rsidRDefault="00444810" w:rsidP="002857B3">
      <w:r>
        <w:br/>
      </w:r>
      <w:r>
        <w:br/>
      </w:r>
    </w:p>
    <w:tbl>
      <w:tblPr>
        <w:tblStyle w:val="Tabela-Siatka"/>
        <w:tblW w:w="0" w:type="auto"/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444810" w:rsidTr="00984128">
        <w:tc>
          <w:tcPr>
            <w:tcW w:w="9212" w:type="dxa"/>
            <w:gridSpan w:val="10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burza</w:t>
            </w:r>
          </w:p>
        </w:tc>
      </w:tr>
      <w:tr w:rsidR="00444810" w:rsidTr="00984128">
        <w:tc>
          <w:tcPr>
            <w:tcW w:w="921" w:type="dxa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t</w:t>
            </w:r>
          </w:p>
        </w:tc>
        <w:tc>
          <w:tcPr>
            <w:tcW w:w="921" w:type="dxa"/>
          </w:tcPr>
          <w:p w:rsidR="00444810" w:rsidRPr="00976A5E" w:rsidRDefault="00444810" w:rsidP="0044481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</w:p>
        </w:tc>
        <w:tc>
          <w:tcPr>
            <w:tcW w:w="921" w:type="dxa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k</w:t>
            </w:r>
          </w:p>
        </w:tc>
        <w:tc>
          <w:tcPr>
            <w:tcW w:w="921" w:type="dxa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u</w:t>
            </w:r>
          </w:p>
        </w:tc>
        <w:tc>
          <w:tcPr>
            <w:tcW w:w="921" w:type="dxa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j</w:t>
            </w:r>
          </w:p>
        </w:tc>
        <w:tc>
          <w:tcPr>
            <w:tcW w:w="921" w:type="dxa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</w:t>
            </w:r>
          </w:p>
        </w:tc>
        <w:tc>
          <w:tcPr>
            <w:tcW w:w="921" w:type="dxa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proofErr w:type="spellStart"/>
            <w:r>
              <w:rPr>
                <w:sz w:val="56"/>
                <w:szCs w:val="56"/>
              </w:rPr>
              <w:t>r</w:t>
            </w:r>
            <w:proofErr w:type="spellEnd"/>
          </w:p>
        </w:tc>
        <w:tc>
          <w:tcPr>
            <w:tcW w:w="921" w:type="dxa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</w:p>
        </w:tc>
        <w:tc>
          <w:tcPr>
            <w:tcW w:w="922" w:type="dxa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z</w:t>
            </w:r>
          </w:p>
        </w:tc>
        <w:tc>
          <w:tcPr>
            <w:tcW w:w="922" w:type="dxa"/>
          </w:tcPr>
          <w:p w:rsidR="00444810" w:rsidRPr="00976A5E" w:rsidRDefault="00444810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a</w:t>
            </w:r>
          </w:p>
        </w:tc>
      </w:tr>
    </w:tbl>
    <w:p w:rsidR="001306FD" w:rsidRPr="002857B3" w:rsidRDefault="001306FD" w:rsidP="002857B3">
      <w:r>
        <w:br/>
      </w:r>
      <w:r>
        <w:br/>
      </w:r>
    </w:p>
    <w:tbl>
      <w:tblPr>
        <w:tblStyle w:val="Tabela-Siatka"/>
        <w:tblW w:w="0" w:type="auto"/>
        <w:tblLook w:val="04A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1306FD" w:rsidTr="00984128">
        <w:tc>
          <w:tcPr>
            <w:tcW w:w="9212" w:type="dxa"/>
            <w:gridSpan w:val="10"/>
          </w:tcPr>
          <w:p w:rsidR="001306FD" w:rsidRPr="00976A5E" w:rsidRDefault="00BE548B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chmura</w:t>
            </w:r>
          </w:p>
        </w:tc>
      </w:tr>
      <w:tr w:rsidR="001306FD" w:rsidTr="00984128">
        <w:tc>
          <w:tcPr>
            <w:tcW w:w="921" w:type="dxa"/>
          </w:tcPr>
          <w:p w:rsidR="001306FD" w:rsidRPr="00976A5E" w:rsidRDefault="00BE548B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c</w:t>
            </w:r>
          </w:p>
        </w:tc>
        <w:tc>
          <w:tcPr>
            <w:tcW w:w="921" w:type="dxa"/>
          </w:tcPr>
          <w:p w:rsidR="001306FD" w:rsidRPr="00976A5E" w:rsidRDefault="001306FD" w:rsidP="00BE548B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o</w:t>
            </w:r>
          </w:p>
        </w:tc>
        <w:tc>
          <w:tcPr>
            <w:tcW w:w="921" w:type="dxa"/>
          </w:tcPr>
          <w:p w:rsidR="001306FD" w:rsidRPr="00976A5E" w:rsidRDefault="00BE548B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h</w:t>
            </w:r>
          </w:p>
        </w:tc>
        <w:tc>
          <w:tcPr>
            <w:tcW w:w="921" w:type="dxa"/>
          </w:tcPr>
          <w:p w:rsidR="001306FD" w:rsidRPr="00976A5E" w:rsidRDefault="00BE548B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p</w:t>
            </w:r>
          </w:p>
        </w:tc>
        <w:tc>
          <w:tcPr>
            <w:tcW w:w="921" w:type="dxa"/>
          </w:tcPr>
          <w:p w:rsidR="001306FD" w:rsidRPr="00976A5E" w:rsidRDefault="00BE548B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</w:t>
            </w:r>
          </w:p>
        </w:tc>
        <w:tc>
          <w:tcPr>
            <w:tcW w:w="921" w:type="dxa"/>
          </w:tcPr>
          <w:p w:rsidR="001306FD" w:rsidRPr="00976A5E" w:rsidRDefault="00BE548B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e</w:t>
            </w:r>
          </w:p>
        </w:tc>
        <w:tc>
          <w:tcPr>
            <w:tcW w:w="921" w:type="dxa"/>
          </w:tcPr>
          <w:p w:rsidR="001306FD" w:rsidRPr="00976A5E" w:rsidRDefault="00BE548B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u</w:t>
            </w:r>
          </w:p>
        </w:tc>
        <w:tc>
          <w:tcPr>
            <w:tcW w:w="921" w:type="dxa"/>
          </w:tcPr>
          <w:p w:rsidR="001306FD" w:rsidRPr="00976A5E" w:rsidRDefault="001306FD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</w:t>
            </w:r>
          </w:p>
        </w:tc>
        <w:tc>
          <w:tcPr>
            <w:tcW w:w="922" w:type="dxa"/>
          </w:tcPr>
          <w:p w:rsidR="001306FD" w:rsidRPr="00976A5E" w:rsidRDefault="00BE548B" w:rsidP="00984128">
            <w:pPr>
              <w:jc w:val="center"/>
              <w:rPr>
                <w:sz w:val="56"/>
                <w:szCs w:val="56"/>
              </w:rPr>
            </w:pPr>
            <w:proofErr w:type="spellStart"/>
            <w:r>
              <w:rPr>
                <w:sz w:val="56"/>
                <w:szCs w:val="56"/>
              </w:rPr>
              <w:t>r</w:t>
            </w:r>
            <w:proofErr w:type="spellEnd"/>
          </w:p>
        </w:tc>
        <w:tc>
          <w:tcPr>
            <w:tcW w:w="922" w:type="dxa"/>
          </w:tcPr>
          <w:p w:rsidR="001306FD" w:rsidRPr="00976A5E" w:rsidRDefault="00BE548B" w:rsidP="0098412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a</w:t>
            </w:r>
          </w:p>
        </w:tc>
      </w:tr>
    </w:tbl>
    <w:p w:rsidR="001A17E4" w:rsidRPr="002857B3" w:rsidRDefault="001A17E4" w:rsidP="002857B3"/>
    <w:sectPr w:rsidR="001A17E4" w:rsidRPr="002857B3" w:rsidSect="00797959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2857B3"/>
    <w:rsid w:val="00025BF0"/>
    <w:rsid w:val="00041A6C"/>
    <w:rsid w:val="00107F26"/>
    <w:rsid w:val="001306FD"/>
    <w:rsid w:val="0015117C"/>
    <w:rsid w:val="001A17E4"/>
    <w:rsid w:val="001C5832"/>
    <w:rsid w:val="002857B3"/>
    <w:rsid w:val="002C6C4E"/>
    <w:rsid w:val="003C2D7F"/>
    <w:rsid w:val="003C2EF7"/>
    <w:rsid w:val="003D0C6E"/>
    <w:rsid w:val="003F4FFC"/>
    <w:rsid w:val="00444810"/>
    <w:rsid w:val="00522CBA"/>
    <w:rsid w:val="0053700E"/>
    <w:rsid w:val="00676AE9"/>
    <w:rsid w:val="0069797B"/>
    <w:rsid w:val="00797959"/>
    <w:rsid w:val="00976A5E"/>
    <w:rsid w:val="009E6B24"/>
    <w:rsid w:val="00A6510E"/>
    <w:rsid w:val="00AD17FE"/>
    <w:rsid w:val="00BE548B"/>
    <w:rsid w:val="00C2005C"/>
    <w:rsid w:val="00C878C4"/>
    <w:rsid w:val="00CC5D0D"/>
    <w:rsid w:val="00E01B3D"/>
    <w:rsid w:val="00E827F3"/>
    <w:rsid w:val="00EE2B4E"/>
    <w:rsid w:val="00EE4F32"/>
    <w:rsid w:val="00FA68AA"/>
    <w:rsid w:val="00FE0452"/>
    <w:rsid w:val="00FE6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57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1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17E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22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537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0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6164">
          <w:marLeft w:val="1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7776">
          <w:marLeft w:val="12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://nowagazeta.pl/artykul/mlody-bociek-wypadl-z-gniazda/895324&amp;psig=AOvVaw2ra80r0mpbk2-3QTilrVEj&amp;ust=1591543385790000&amp;source=images&amp;cd=vfe&amp;ved=0CAIQjRxqFwoTCMiZta6_7ekCFQAAAAAdAAAAABAD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google.pl/url?sa=i&amp;url=https://zapytaj.onet.pl/Category/016,003/2,20425115,Jak_zrobic_taka__teczowa__galaretke.html&amp;psig=AOvVaw3pm0keBdMX3Ct5T_Ec2fca&amp;ust=1591548683466000&amp;source=images&amp;cd=vfe&amp;ved=0CAIQjRxqFwoTCNCE5pLT7ekCFQAAAAAdAAAAABAE" TargetMode="External"/><Relationship Id="rId21" Type="http://schemas.openxmlformats.org/officeDocument/2006/relationships/hyperlink" Target="https://www.google.pl/url?sa=i&amp;url=https://www.telepolis.pl/wiadomosci/sprzet/bezprzewodowe-sluchawki-i-glosnik-hykker-ponownie-w-ofercie-biedronki&amp;psig=AOvVaw0i5V-Argf0leNWVxKQ2lCV&amp;ust=1591543728707000&amp;source=images&amp;cd=vfe&amp;ved=0CAIQjRxqFwoTCMDrhsnA7ekCFQAAAAAdAAAAABAD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hyperlink" Target="https://www.google.pl/url?sa=i&amp;url=https://miastodzieci.pl/kolorowanki/ukryte-literki-litera-f/&amp;psig=AOvVaw2vq3f72qFFsAOND_RAvJww&amp;ust=1591550207821000&amp;source=images&amp;cd=vfe&amp;ved=0CAIQjRxqFwoTCNjlgOTY7ekCFQAAAAAdAAAAABAV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www.google.pl/url?sa=i&amp;url=https://allegro.pl/oferta/promocja-10-sadzonek-albion-truskawka-pnaca-6825241154&amp;psig=AOvVaw0nWeZVOd5O1FCewWKgBk9a&amp;ust=1591543197672000&amp;source=images&amp;cd=vfe&amp;ved=0CAIQjRxqFwoTCLiM_sm-7ekCFQAAAAAdAAAAABA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pl/url?sa=i&amp;url=https://www.hrsmolice.pl/pl/zboza/zyto-mieszancowe-f1&amp;psig=AOvVaw2-bsjj0hLG0khkV4cgdX-u&amp;ust=1591543576827000&amp;source=images&amp;cd=vfe&amp;ved=0CAIQjRxqFwoTCMDc14bA7ekCFQAAAAAdAAAAABAK" TargetMode="External"/><Relationship Id="rId25" Type="http://schemas.openxmlformats.org/officeDocument/2006/relationships/hyperlink" Target="https://www.google.pl/url?sa=i&amp;url=https://www.medonet.pl/zdrowie/zdrowie-dla-kazdego,dlaczego-upal-nam-szkodzi,artykul,1645842.html&amp;psig=AOvVaw0S7pXfAwd1WOHQ1w8f-OkA&amp;ust=1591543840042000&amp;source=images&amp;cd=vfe&amp;ved=0CAIQjRxqFwoTCJjj4YXB7ekCFQAAAAAdAAAAABAD" TargetMode="External"/><Relationship Id="rId33" Type="http://schemas.openxmlformats.org/officeDocument/2006/relationships/hyperlink" Target="https://www.google.pl/url?sa=i&amp;url=https://wyborcza.pl/7,75400,24886343,8-sposobow-na-komary-w-tym-naukowo-potwierdzone.html&amp;psig=AOvVaw0CfRqxpNMAkqCtiyJPjPTv&amp;ust=1591544290350000&amp;source=images&amp;cd=vfe&amp;ved=0CAIQjRxqFwoTCPDQktzC7ekCFQAAAAAdAAAAABAD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ww.google.pl/url?sa=i&amp;url=https://ztorbynauczycielki.pl/kodowanie/&amp;psig=AOvVaw0t536wgfTyMJ8nDTf9GiHp&amp;ust=1591549698998000&amp;source=images&amp;cd=vfe&amp;ved=0CAIQjRxqFwoTCIju--jW7ekCFQAAAAAdAAAAABA5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google.pl/url?sa=i&amp;url=https://pixabay.com/pl/photos/t%C4%99cza-%C5%82%C4%85ka-strommast-charakter-4285843/&amp;psig=AOvVaw3kGgqslHsMMfDJ08ssUBT1&amp;ust=1591544045973000&amp;source=images&amp;cd=vfe&amp;ved=0CAIQjRxqFwoTCLDC8-PB7ekCFQAAAAAdAAAAABAD" TargetMode="External"/><Relationship Id="rId41" Type="http://schemas.openxmlformats.org/officeDocument/2006/relationships/hyperlink" Target="https://www.google.pl/url?sa=i&amp;url=https://zdrowa-kuchnia.com/przepis/tczowy-deser/&amp;psig=AOvVaw3pm0keBdMX3Ct5T_Ec2fca&amp;ust=1591548683466000&amp;source=images&amp;cd=vfe&amp;ved=0CAIQjRxqFwoTCNCE5pLT7ekCFQAAAAAdAAAAABAd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://edukacja.barycz.pl/zasoby/?p=100&amp;id_z=724&amp;psig=AOvVaw100ARG6D3YNyCGk-VlEcje&amp;ust=1591543313064000&amp;source=images&amp;cd=vfe&amp;ved=0CAIQjRxqFwoTCIjfjYO_7ekCFQAAAAAdAAAAABAD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google.pl/url?sa=i&amp;url=https://pl.pinterest.com/pin/755830749943693468/&amp;psig=AOvVaw1Z3b9Yc3RVFTTWTXewKsbz&amp;ust=1591547572159000&amp;source=images&amp;cd=vfe&amp;ved=0CAIQjRxqFwoTCODNufbO7ekCFQAAAAAdAAAAABAD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" Type="http://schemas.openxmlformats.org/officeDocument/2006/relationships/hyperlink" Target="https://www.google.pl/url?sa=i&amp;url=https://slubzwedding.pl/owoce-lata/&amp;psig=AOvVaw2oXhN1WknaUcpMEHjzEDE_&amp;ust=1591543130547000&amp;source=images&amp;cd=vfe&amp;ved=0CAIQjRxqFwoTCMDl2bS-7ekCFQAAAAAdAAAAABAD" TargetMode="External"/><Relationship Id="rId15" Type="http://schemas.openxmlformats.org/officeDocument/2006/relationships/hyperlink" Target="https://www.google.pl/url?sa=i&amp;url=https://rolmarket.pl/Czerwiec-w-ogrodzie-Jakie-prace-powinienes-wykonac-blog-pol-1528715072.html&amp;psig=AOvVaw3zKV_pSxW7anesnrmIDlaP&amp;ust=1591543489587000&amp;source=images&amp;cd=vfe&amp;ved=0CAIQjRxqFwoTCLicmdi_7ekCFQAAAAAdAAAAABAD" TargetMode="External"/><Relationship Id="rId23" Type="http://schemas.openxmlformats.org/officeDocument/2006/relationships/hyperlink" Target="https://www.google.pl/url?sa=i&amp;url=https://rolmarket.pl/Kiedy-sadzic-i-jak-pielegnowac-roze-7-wskazowek-blog-pol-1553513697.html&amp;psig=AOvVaw18fJjLkjANMN82J8xwTV9Z&amp;ust=1591543790719000&amp;source=images&amp;cd=vfe&amp;ved=0CAIQjRxqFwoTCKiZ0OTA7ekCFQAAAAAdAAAAABAE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hyperlink" Target="https://www.google.pl/url?sa=i&amp;url=https://archiwum.rp.pl/artykul/970590-Gotowanie-laki-czyli-swierszcz-z-rusztu.html&amp;psig=AOvVaw12FCvL8xqPHcWNc65OQw_V&amp;ust=1591543664371000&amp;source=images&amp;cd=vfe&amp;ved=0CAIQjRxqFwoTCMjqmqvA7ekCFQAAAAAdAAAAABAJ" TargetMode="External"/><Relationship Id="rId31" Type="http://schemas.openxmlformats.org/officeDocument/2006/relationships/hyperlink" Target="https://www.google.pl/url?sa=i&amp;url=https://www.swiatkwiatow.pl/poradnik-ogrodniczy/maki-ogrodowe--piekne-kwiaty-w-ogrodzie-id141.html&amp;psig=AOvVaw11zYzahfH2q3V0X3ZGkMsv&amp;ust=1591544216936000&amp;source=images&amp;cd=vfe&amp;ved=0CAIQjRxqFwoTCPjF67bC7ekCFQAAAAAdAAAAABAD" TargetMode="External"/><Relationship Id="rId44" Type="http://schemas.openxmlformats.org/officeDocument/2006/relationships/hyperlink" Target="https://www.google.pl/url?sa=i&amp;url=http://przedszkole10tychy.pl/?page_id=13342&amp;psig=AOvVaw3jy1Cha3IM8jST9SlkJoys&amp;ust=1591548100200000&amp;source=images&amp;cd=vfe&amp;ved=0CAIQjRxqFwoTCKjM__LQ7ekCFQAAAAAdAAAAABAk" TargetMode="External"/><Relationship Id="rId52" Type="http://schemas.openxmlformats.org/officeDocument/2006/relationships/hyperlink" Target="https://www.google.pl/url?sa=i&amp;url=https://miastodzieci.pl/kolorowanki/ukryte-literki-litera-r/&amp;psig=AOvVaw2vq3f72qFFsAOND_RAvJww&amp;ust=1591550207821000&amp;source=images&amp;cd=vfe&amp;ved=0CAIQjRxqFwoTCNjlgOTY7ekCFQAAAAAdAAAAABA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://sprzedajemy.pl/wisnie-duze-dojrzale-idealne-na-przetwory-warszawa-2-e30984-nr56440686&amp;psig=AOvVaw2H53okD1KO_G3UfyRMpXCY&amp;ust=1591543252391000&amp;source=images&amp;cd=vfe&amp;ved=0CAIQjRxqFwoTCKCE3-O-7ekCFQAAAAAdAAAAABA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google.pl/url?sa=i&amp;url=https://wiadomosci.dziennik.pl/nauka/artykuly/556019,zachowanie-podczas-burzy-zagrozenia-odszkodowanie-z-powodu-strat.html&amp;psig=AOvVaw2mPppRyGWgSqcPXlSJxES6&amp;ust=1591543951640000&amp;source=images&amp;cd=vfe&amp;ved=0CAIQjRxqFwoTCIikz7PB7ekCFQAAAAAdAAAAABAD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google.pl/url?sa=i&amp;url=http://www.stylowy.net/data/edu/0/56.pdf&amp;psig=AOvVaw1R6s0kifdh7ROLF8KRq_hk&amp;ust=1591547226110000&amp;source=images&amp;cd=vfe&amp;ved=0CAIQjRxqFwoTCJiI4szN7ekCFQAAAAAdAAAAABAO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s://www.google.pl/url?sa=i&amp;url=http://www.przedszkole-jabluszko.pl/podstrona,51-kodowanie_na_ekranie.html&amp;psig=AOvVaw0t536wgfTyMJ8nDTf9GiHp&amp;ust=1591549698998000&amp;source=images&amp;cd=vfe&amp;ved=0CAIQjRxqFwoTCIju--jW7ekCFQAAAAAdAAAAABA0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B7865-71CA-40C2-B46F-52DEB87BD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712</Words>
  <Characters>4277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14</cp:revision>
  <dcterms:created xsi:type="dcterms:W3CDTF">2020-06-06T14:26:00Z</dcterms:created>
  <dcterms:modified xsi:type="dcterms:W3CDTF">2020-06-07T16:14:00Z</dcterms:modified>
</cp:coreProperties>
</file>