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4" w:rsidRPr="00752CC4" w:rsidRDefault="00752CC4" w:rsidP="00752C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32"/>
          <w:szCs w:val="24"/>
          <w:lang w:eastAsia="pl-PL"/>
        </w:rPr>
      </w:pPr>
      <w:r w:rsidRPr="00752CC4">
        <w:rPr>
          <w:rFonts w:ascii="Arial" w:eastAsia="Times New Roman" w:hAnsi="Arial" w:cs="Arial"/>
          <w:b/>
          <w:bCs/>
          <w:color w:val="008000"/>
          <w:sz w:val="32"/>
          <w:szCs w:val="24"/>
          <w:lang w:eastAsia="pl-PL"/>
        </w:rPr>
        <w:t>Formularz zgłoszeniowy</w:t>
      </w:r>
    </w:p>
    <w:p w:rsidR="00752CC4" w:rsidRPr="00752CC4" w:rsidRDefault="00752CC4" w:rsidP="00752C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2"/>
          <w:szCs w:val="28"/>
          <w:lang w:eastAsia="pl-PL"/>
        </w:rPr>
      </w:pPr>
      <w:r w:rsidRPr="00752CC4">
        <w:rPr>
          <w:rFonts w:ascii="Arial" w:eastAsia="Times New Roman" w:hAnsi="Arial" w:cs="Arial"/>
          <w:b/>
          <w:bCs/>
          <w:color w:val="008000"/>
          <w:sz w:val="32"/>
          <w:szCs w:val="28"/>
          <w:lang w:eastAsia="pl-PL"/>
        </w:rPr>
        <w:t>Przykłady dobrych praktyk w edukacji</w:t>
      </w:r>
    </w:p>
    <w:p w:rsidR="00752CC4" w:rsidRPr="00752CC4" w:rsidRDefault="00752CC4" w:rsidP="00752C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16"/>
          <w:szCs w:val="28"/>
          <w:lang w:eastAsia="pl-PL"/>
        </w:rPr>
      </w:pPr>
      <w:r w:rsidRPr="00752CC4">
        <w:rPr>
          <w:rFonts w:ascii="Arial" w:eastAsia="Times New Roman" w:hAnsi="Arial" w:cs="Arial"/>
          <w:b/>
          <w:bCs/>
          <w:color w:val="008000"/>
          <w:sz w:val="32"/>
          <w:szCs w:val="28"/>
          <w:lang w:eastAsia="pl-PL"/>
        </w:rPr>
        <w:t>„</w:t>
      </w:r>
      <w:r w:rsidRPr="00752CC4">
        <w:rPr>
          <w:rFonts w:ascii="Arial" w:eastAsia="Times New Roman" w:hAnsi="Arial" w:cs="Arial"/>
          <w:b/>
          <w:bCs/>
          <w:i/>
          <w:iCs/>
          <w:color w:val="008000"/>
          <w:sz w:val="32"/>
          <w:szCs w:val="28"/>
          <w:lang w:eastAsia="pl-PL"/>
        </w:rPr>
        <w:t>Dzielimy się doświadczeniami”</w:t>
      </w:r>
    </w:p>
    <w:p w:rsidR="00752CC4" w:rsidRPr="00752CC4" w:rsidRDefault="00752CC4" w:rsidP="00752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752CC4" w:rsidRPr="00752CC4" w:rsidTr="00752CC4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</w:pPr>
          </w:p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  <w:t xml:space="preserve">Pomagamy innym – „Terapeutyczna moc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  <w:t>przytulanek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  <w:t>”.</w:t>
            </w:r>
          </w:p>
        </w:tc>
      </w:tr>
      <w:tr w:rsidR="00752CC4" w:rsidRPr="00752CC4" w:rsidTr="00752CC4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szkoły/placówki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br/>
            </w:r>
            <w:r>
              <w:rPr>
                <w:rFonts w:ascii="Calibri" w:hAnsi="Calibri"/>
                <w:b/>
                <w:bCs/>
                <w:sz w:val="28"/>
                <w:highlight w:val="green"/>
              </w:rPr>
              <w:t>Publiczne Przedszkole w Ociążu.</w:t>
            </w:r>
          </w:p>
        </w:tc>
      </w:tr>
      <w:tr w:rsidR="00752CC4" w:rsidRPr="00752CC4" w:rsidTr="00752CC4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 xml:space="preserve">1. miasto, gmina, powiat, ulica, 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2. telefon,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3. e-mail,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4. strona internetowa</w:t>
            </w:r>
            <w:r w:rsidRPr="00752C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Przedszkole w Ociążu</w:t>
            </w:r>
          </w:p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54; Fabianów</w:t>
            </w:r>
          </w:p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63-460 Nowe Skalmierzyce</w:t>
            </w:r>
          </w:p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Tel/ fax 62 580 41 38</w:t>
            </w:r>
          </w:p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 mail ppociaz@noweskalmierzyce.pl</w:t>
            </w:r>
          </w:p>
          <w:p w:rsidR="00752CC4" w:rsidRPr="00752CC4" w:rsidRDefault="00752CC4" w:rsidP="0075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eastAsia="pl-PL"/>
              </w:rPr>
            </w:pPr>
            <w:r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www.ppociaz.noweskalmierzyce.pl</w:t>
            </w:r>
          </w:p>
        </w:tc>
      </w:tr>
      <w:tr w:rsidR="00752CC4" w:rsidRPr="00752CC4" w:rsidTr="00752CC4"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752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Autor projektu/przedsięwzięcia</w:t>
            </w:r>
            <w:r w:rsidRPr="00752CC4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de-DE" w:eastAsia="pl-PL"/>
              </w:rPr>
            </w:pPr>
            <w:r w:rsidRPr="00752CC4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highlight w:val="green"/>
                <w:lang w:val="de-DE" w:eastAsia="pl-PL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</w: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Justyna Stasiuk -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</w:p>
        </w:tc>
      </w:tr>
    </w:tbl>
    <w:p w:rsidR="00752CC4" w:rsidRPr="00752CC4" w:rsidRDefault="00752CC4" w:rsidP="00752CC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24"/>
          <w:lang w:val="de-DE" w:eastAsia="pl-PL"/>
        </w:rPr>
      </w:pPr>
    </w:p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 w:rsidRPr="00752C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 Opis dobrej praktyki</w:t>
      </w:r>
      <w:r w:rsidRPr="00752C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2CC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(np.</w:t>
      </w:r>
      <w:r w:rsidRPr="00752CC4">
        <w:rPr>
          <w:rFonts w:ascii="Arial" w:eastAsia="Times New Roman" w:hAnsi="Arial" w:cs="Arial"/>
          <w:i/>
          <w:iCs/>
          <w:sz w:val="28"/>
          <w:szCs w:val="24"/>
          <w:lang w:eastAsia="pl-PL"/>
        </w:rPr>
        <w:t xml:space="preserve"> </w:t>
      </w:r>
      <w:r w:rsidRPr="00752CC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opis przesłanek, które zainspirowały do realizacji projektu, innowacyjność/oryginalność pomysłu, skuteczność zastosowanych metod i form pracy, cele projektu, czas realizacji...).</w:t>
      </w:r>
    </w:p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752CC4" w:rsidRPr="00752CC4" w:rsidTr="00752CC4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403759" w:rsidP="001650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 w:rsidRPr="00403759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Pomagamy innym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– „Terapeutyczna moc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przytulanek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”, to przedsięwzięcie zrealizowane w okresie świąt Bożego Narodzenia. Jest to czas szczególny, w którym chętnie pomagamy potrzebującym. </w:t>
            </w:r>
            <w:r w:rsidR="00080D2D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Głównym założeniem naszego projektu, była pomoc </w:t>
            </w:r>
            <w:r w:rsidR="00457150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najmłodszym </w:t>
            </w:r>
            <w:r w:rsidR="00080D2D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dzieciom z Domu Dziecka w Kaliszu. W tym celu zostały zorganizowane warsztaty z udziałem dzieci, rodziców oraz dziadków, podczas których powstały fantastyczne </w:t>
            </w:r>
            <w:proofErr w:type="spellStart"/>
            <w:r w:rsidR="00080D2D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przytulanki</w:t>
            </w:r>
            <w:proofErr w:type="spellEnd"/>
            <w:r w:rsidR="00080D2D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. 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</w:r>
            <w:r w:rsidR="004B55A2" w:rsidRPr="00A81A7A">
              <w:rPr>
                <w:rFonts w:ascii="Calibri" w:eastAsia="Times New Roman" w:hAnsi="Calibri" w:cs="Times New Roman"/>
                <w:bCs/>
                <w:sz w:val="28"/>
                <w:szCs w:val="24"/>
                <w:u w:val="single"/>
                <w:lang w:eastAsia="pl-PL"/>
              </w:rPr>
              <w:t>Dlaczego Przytulanki?</w:t>
            </w:r>
            <w:r w:rsidR="004B55A2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</w:r>
            <w:r w:rsidR="004B55A2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Dzieci w domu dziecka często zmagają się </w:t>
            </w:r>
            <w:r w:rsidR="00457150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z </w:t>
            </w:r>
            <w:r w:rsidR="004B55A2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wieloma traumatycznymi przeżyciami. Przytulanki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to</w:t>
            </w:r>
            <w:r w:rsidR="004B55A2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miłe, pluszowe i śliczne zabawki,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które</w:t>
            </w:r>
            <w:r w:rsidR="004B55A2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mają terapeutyczną moc. Mogą pomóc w uwalnianiu emocji: lęku, strachu czy smutku. Ponadto dodają otuchy w trudnych chwilach</w:t>
            </w:r>
            <w:r w:rsidR="00457150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, rozwijają wrażliwość i wyobraźnię. Innym aspektem tego projektu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,</w:t>
            </w:r>
            <w:r w:rsidR="00457150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była integracja międzypokoleniowa. Na warsztatach spotkały się i wspólnie działały trzy pokolenia: dzieci, rodzice oraz dziadkowie. Uczymy w ten sposób szacunku dla osób dorosłych, ich pracy i tradycji. Kolejnym celem przedsięwzięcia było </w:t>
            </w:r>
            <w:r w:rsidR="00457150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lastRenderedPageBreak/>
              <w:t xml:space="preserve">uwrażliwianie na krzywdę innych i niesienie pomocy potrzebującym. 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Motto, które nam towarzyszyło to: </w:t>
            </w:r>
            <w:r w:rsidR="00A81A7A" w:rsidRPr="00A81A7A">
              <w:rPr>
                <w:rFonts w:ascii="Calibri" w:eastAsia="Times New Roman" w:hAnsi="Calibri" w:cs="Times New Roman"/>
                <w:bCs/>
                <w:sz w:val="28"/>
                <w:szCs w:val="24"/>
                <w:u w:val="single"/>
                <w:lang w:eastAsia="pl-PL"/>
              </w:rPr>
              <w:t>„Jedna mała rzecz, może sprawić wielką radość”.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Czasem nie potrzeba nakładów finansowych, wystarczy poświęcić odrobiną czasu, podzielić się umiejętnościami i mieć otwarte serca. Radość dzieci</w:t>
            </w:r>
            <w:r w:rsidR="00165056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z otrzymanych upominków</w:t>
            </w:r>
            <w:r w:rsidR="00A81A7A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, których los szczególnie dotkliwie potraktował</w:t>
            </w:r>
            <w:r w:rsidR="00165056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, ich szczery uśmiech na twarzy, spontaniczne, mocne uściski, sprawiają że nasze troski i zmartwienia nie są już takie wielkie. Odkrywamy w sobie radość dzielenia się i pomagania innym.</w:t>
            </w:r>
          </w:p>
        </w:tc>
      </w:tr>
    </w:tbl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p w:rsidR="00752CC4" w:rsidRPr="00752CC4" w:rsidRDefault="00752CC4" w:rsidP="00752CC4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24"/>
          <w:lang w:eastAsia="pl-PL"/>
        </w:rPr>
      </w:pPr>
      <w:r w:rsidRPr="00752C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752CC4">
        <w:rPr>
          <w:rFonts w:ascii="Arial" w:eastAsia="Times New Roman" w:hAnsi="Arial" w:cs="Arial"/>
          <w:b/>
          <w:bCs/>
          <w:sz w:val="24"/>
          <w:lang w:eastAsia="pl-PL"/>
        </w:rPr>
        <w:t xml:space="preserve">Rezultaty/korzyści projektu </w:t>
      </w:r>
      <w:r w:rsidRPr="00752CC4">
        <w:rPr>
          <w:rFonts w:ascii="Arial" w:eastAsia="Times New Roman" w:hAnsi="Arial" w:cs="Arial"/>
          <w:i/>
          <w:iCs/>
          <w:sz w:val="24"/>
          <w:lang w:eastAsia="pl-PL"/>
        </w:rPr>
        <w:t>(efekty, które powstały w wyniku realizacji projektu).</w:t>
      </w:r>
    </w:p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Arial"/>
          <w:i/>
          <w:iCs/>
          <w:sz w:val="24"/>
          <w:lang w:eastAsia="pl-PL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752CC4" w:rsidRPr="00752CC4" w:rsidTr="00752CC4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Default="00D86AD8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pl-PL"/>
              </w:rPr>
              <w:t>Efekty przedsięwzięcia:</w:t>
            </w:r>
          </w:p>
          <w:p w:rsidR="00D86AD8" w:rsidRDefault="00D86AD8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- zdobycie nowego d</w:t>
            </w:r>
            <w:r w:rsidR="00CD5A38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oświadczenia </w:t>
            </w:r>
            <w:r w:rsidR="006C40C5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  <w:t xml:space="preserve">- kierowanie się w życiu wartościami (empatia, bezinteresowne niesienie pomocy, </w:t>
            </w:r>
            <w:r w:rsidR="006C40C5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  <w:t xml:space="preserve">  wrażliwość)</w:t>
            </w:r>
          </w:p>
          <w:p w:rsidR="006C40C5" w:rsidRDefault="006C40C5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- zmiana hierarchii wartości (pomoc potrzebującym jest ważniejsza niż kolejna 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  <w:t xml:space="preserve">  zabawka czy bezużyteczny przedmiot)</w:t>
            </w:r>
          </w:p>
          <w:p w:rsidR="006C40C5" w:rsidRPr="00752CC4" w:rsidRDefault="006C40C5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- odkrywanie w sobie pięknych cech </w:t>
            </w:r>
          </w:p>
          <w:p w:rsidR="0001153F" w:rsidRDefault="00CD5A38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- czerpanie radości z pomagania innym</w:t>
            </w:r>
            <w:r w:rsidR="00F90414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br/>
              <w:t>- integracja międzypokoleniowa</w:t>
            </w:r>
          </w:p>
          <w:p w:rsidR="0001153F" w:rsidRPr="00752CC4" w:rsidRDefault="0001153F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- odnoszenie się z szacunkiem do osób dorosłych</w:t>
            </w:r>
            <w:bookmarkStart w:id="0" w:name="_GoBack"/>
            <w:bookmarkEnd w:id="0"/>
          </w:p>
        </w:tc>
      </w:tr>
    </w:tbl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Arial" w:eastAsia="Times New Roman" w:hAnsi="Arial" w:cs="Arial"/>
          <w:i/>
          <w:iCs/>
          <w:sz w:val="24"/>
          <w:lang w:eastAsia="pl-PL"/>
        </w:rPr>
      </w:pPr>
      <w:r w:rsidRPr="00752C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752CC4">
        <w:rPr>
          <w:rFonts w:ascii="Arial" w:eastAsia="Times New Roman" w:hAnsi="Arial" w:cs="Arial"/>
          <w:b/>
          <w:bCs/>
          <w:sz w:val="24"/>
          <w:lang w:eastAsia="pl-PL"/>
        </w:rPr>
        <w:t xml:space="preserve">Rady i wskazówki </w:t>
      </w:r>
      <w:r w:rsidRPr="00752CC4">
        <w:rPr>
          <w:rFonts w:ascii="Arial" w:eastAsia="Times New Roman" w:hAnsi="Arial" w:cs="Arial"/>
          <w:i/>
          <w:iCs/>
          <w:sz w:val="24"/>
          <w:lang w:eastAsia="pl-PL"/>
        </w:rPr>
        <w:t>dotyczące np. finansowania, stosowania rozwiązań technologicznych, organizacyjnych, współpracy z instytucjami i organizacjami.</w:t>
      </w:r>
    </w:p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752CC4" w:rsidRPr="00752CC4" w:rsidTr="00752CC4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Pr="00752CC4" w:rsidRDefault="00F90414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 w:rsidRPr="00F90414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Realizacja projektu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odbyła się dzięki zaangażowaniu społeczności przedszkolnej: nauczycieli, rodziców, dziadków oraz dzieci. Materiały potrzebne do uszycia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przytulanek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zostały zgromadzon</w:t>
            </w:r>
            <w:r w:rsidR="0001153F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e dzięki życzliwości rodziców, 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dziadków</w:t>
            </w:r>
            <w:r w:rsidR="0001153F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i nauczycieli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. Dzięki nim mieliśmy </w:t>
            </w:r>
            <w:r w:rsidR="0001153F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również 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dostęp do specjalistycznych maszyn szwalniczych</w:t>
            </w:r>
            <w:r w:rsidR="0001153F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.</w:t>
            </w:r>
          </w:p>
          <w:p w:rsidR="00752CC4" w:rsidRPr="00752CC4" w:rsidRDefault="00752CC4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</w:tbl>
    <w:p w:rsidR="00752CC4" w:rsidRPr="00752CC4" w:rsidRDefault="00752CC4" w:rsidP="00752CC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Arial" w:eastAsia="Times New Roman" w:hAnsi="Arial" w:cs="Arial"/>
          <w:sz w:val="16"/>
          <w:lang w:eastAsia="pl-PL"/>
        </w:rPr>
      </w:pPr>
      <w:r w:rsidRPr="00752CC4">
        <w:rPr>
          <w:rFonts w:ascii="Arial" w:eastAsia="Times New Roman" w:hAnsi="Arial" w:cs="Arial"/>
          <w:b/>
          <w:bCs/>
          <w:sz w:val="24"/>
          <w:lang w:eastAsia="pl-PL"/>
        </w:rPr>
        <w:t xml:space="preserve">4. Załączniki: </w:t>
      </w:r>
      <w:r w:rsidRPr="00752CC4">
        <w:rPr>
          <w:rFonts w:ascii="Arial" w:eastAsia="Times New Roman" w:hAnsi="Arial" w:cs="Arial"/>
          <w:i/>
          <w:iCs/>
          <w:sz w:val="24"/>
          <w:lang w:eastAsia="pl-PL"/>
        </w:rPr>
        <w:t xml:space="preserve">(opis załączników i </w:t>
      </w:r>
      <w:r w:rsidRPr="00752CC4">
        <w:rPr>
          <w:rFonts w:ascii="Arial" w:eastAsia="Times New Roman" w:hAnsi="Arial" w:cs="Arial"/>
          <w:b/>
          <w:i/>
          <w:iCs/>
          <w:sz w:val="24"/>
          <w:lang w:eastAsia="pl-PL"/>
        </w:rPr>
        <w:t>link</w:t>
      </w:r>
      <w:r w:rsidRPr="00752CC4">
        <w:rPr>
          <w:rFonts w:ascii="Arial" w:eastAsia="Times New Roman" w:hAnsi="Arial" w:cs="Arial"/>
          <w:i/>
          <w:iCs/>
          <w:sz w:val="24"/>
          <w:lang w:eastAsia="pl-PL"/>
        </w:rPr>
        <w:t xml:space="preserve"> do strony z materiałami uzupełniającymi, np. prezentacjami multimedialnymi, zdjęciami…</w:t>
      </w:r>
      <w:r w:rsidRPr="00752CC4">
        <w:rPr>
          <w:rFonts w:ascii="Arial" w:eastAsia="Times New Roman" w:hAnsi="Arial" w:cs="Arial"/>
          <w:sz w:val="24"/>
          <w:lang w:eastAsia="pl-PL"/>
        </w:rPr>
        <w:t>).</w:t>
      </w:r>
    </w:p>
    <w:p w:rsidR="00752CC4" w:rsidRPr="00752CC4" w:rsidRDefault="00752CC4" w:rsidP="00752CC4">
      <w:pPr>
        <w:spacing w:after="0" w:line="240" w:lineRule="auto"/>
        <w:ind w:left="-540"/>
        <w:rPr>
          <w:rFonts w:ascii="Calibri" w:eastAsia="Times New Roman" w:hAnsi="Calibri" w:cs="Arial"/>
          <w:sz w:val="16"/>
          <w:lang w:eastAsia="pl-PL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752CC4" w:rsidRPr="00752CC4" w:rsidTr="00752CC4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CC4" w:rsidRDefault="0001153F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  <w:r w:rsidRPr="0001153F"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>Opis i zdjęcia  z przeprowadzonego projektu</w:t>
            </w:r>
            <w:r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  <w:t xml:space="preserve"> można znaleźć na naszej stronie internetowej</w:t>
            </w:r>
          </w:p>
          <w:p w:rsidR="0001153F" w:rsidRPr="00752CC4" w:rsidRDefault="0001153F" w:rsidP="00752CC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4"/>
                <w:lang w:eastAsia="pl-PL"/>
              </w:rPr>
            </w:pPr>
          </w:p>
          <w:p w:rsidR="00752CC4" w:rsidRDefault="0001153F" w:rsidP="00752CC4">
            <w:pPr>
              <w:spacing w:after="0" w:line="240" w:lineRule="auto"/>
              <w:rPr>
                <w:rStyle w:val="Hipercze"/>
                <w:rFonts w:ascii="Calibri" w:hAnsi="Calibri"/>
                <w:bCs/>
                <w:sz w:val="28"/>
              </w:rPr>
            </w:pPr>
            <w:hyperlink r:id="rId5" w:history="1">
              <w:r w:rsidRPr="00C50840">
                <w:rPr>
                  <w:rStyle w:val="Hipercze"/>
                  <w:rFonts w:ascii="Calibri" w:hAnsi="Calibri"/>
                  <w:bCs/>
                  <w:sz w:val="28"/>
                </w:rPr>
                <w:t>http://www.ppociaz.noweskalmierzyce.pl</w:t>
              </w:r>
            </w:hyperlink>
          </w:p>
          <w:p w:rsidR="0001153F" w:rsidRPr="00752CC4" w:rsidRDefault="0001153F" w:rsidP="007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</w:tbl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color w:val="000000"/>
          <w:sz w:val="24"/>
          <w:lang w:eastAsia="pl-PL"/>
        </w:rPr>
      </w:pPr>
      <w:r w:rsidRPr="00752CC4">
        <w:rPr>
          <w:rFonts w:ascii="Calibri" w:eastAsia="Times New Roman" w:hAnsi="Calibri" w:cs="Arial"/>
          <w:i/>
          <w:iCs/>
          <w:sz w:val="20"/>
          <w:lang w:eastAsia="pl-PL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 w:rsidRPr="00752CC4">
        <w:rPr>
          <w:rFonts w:ascii="Calibri" w:eastAsia="Times New Roman" w:hAnsi="Calibri" w:cs="Arial"/>
          <w:i/>
          <w:iCs/>
          <w:color w:val="000000"/>
          <w:sz w:val="20"/>
          <w:lang w:eastAsia="pl-PL"/>
        </w:rPr>
        <w:t xml:space="preserve"> na stronie internetowej Kuratorium Oświaty w Poznaniu.</w:t>
      </w:r>
    </w:p>
    <w:p w:rsidR="00752CC4" w:rsidRPr="00752CC4" w:rsidRDefault="00752CC4" w:rsidP="00752CC4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color w:val="000000"/>
          <w:sz w:val="20"/>
          <w:szCs w:val="24"/>
          <w:lang w:eastAsia="pl-PL"/>
        </w:rPr>
      </w:pPr>
      <w:r w:rsidRPr="00752CC4">
        <w:rPr>
          <w:rFonts w:ascii="Calibri" w:eastAsia="Times New Roman" w:hAnsi="Calibri" w:cs="Arial"/>
          <w:i/>
          <w:iCs/>
          <w:color w:val="000000"/>
          <w:sz w:val="20"/>
          <w:szCs w:val="24"/>
          <w:lang w:eastAsia="pl-PL"/>
        </w:rPr>
        <w:t xml:space="preserve">(Na podstawie art.23 ust.1 pkt 1 ustawy z dnia 29 sierpnia 1997 r. o ochronie danych osobowych (tj. Dz. U. z 2002 r., Nr. 101, poz. 926 z </w:t>
      </w:r>
      <w:proofErr w:type="spellStart"/>
      <w:r w:rsidRPr="00752CC4">
        <w:rPr>
          <w:rFonts w:ascii="Calibri" w:eastAsia="Times New Roman" w:hAnsi="Calibri" w:cs="Arial"/>
          <w:i/>
          <w:iCs/>
          <w:color w:val="000000"/>
          <w:sz w:val="20"/>
          <w:szCs w:val="24"/>
          <w:lang w:eastAsia="pl-PL"/>
        </w:rPr>
        <w:t>późn</w:t>
      </w:r>
      <w:proofErr w:type="spellEnd"/>
      <w:r w:rsidRPr="00752CC4">
        <w:rPr>
          <w:rFonts w:ascii="Calibri" w:eastAsia="Times New Roman" w:hAnsi="Calibri" w:cs="Arial"/>
          <w:i/>
          <w:iCs/>
          <w:color w:val="000000"/>
          <w:sz w:val="20"/>
          <w:szCs w:val="24"/>
          <w:lang w:eastAsia="pl-PL"/>
        </w:rPr>
        <w:t>. zmianami).</w:t>
      </w:r>
    </w:p>
    <w:p w:rsidR="00E54A67" w:rsidRDefault="00E54A67"/>
    <w:sectPr w:rsidR="00E5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4"/>
    <w:rsid w:val="0001153F"/>
    <w:rsid w:val="00080D2D"/>
    <w:rsid w:val="00165056"/>
    <w:rsid w:val="00403759"/>
    <w:rsid w:val="00457150"/>
    <w:rsid w:val="004B55A2"/>
    <w:rsid w:val="006C40C5"/>
    <w:rsid w:val="00752CC4"/>
    <w:rsid w:val="00A81A7A"/>
    <w:rsid w:val="00CD5A38"/>
    <w:rsid w:val="00D86AD8"/>
    <w:rsid w:val="00E54A67"/>
    <w:rsid w:val="00F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ociaz.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Gauss</cp:lastModifiedBy>
  <cp:revision>1</cp:revision>
  <dcterms:created xsi:type="dcterms:W3CDTF">2015-12-17T16:09:00Z</dcterms:created>
  <dcterms:modified xsi:type="dcterms:W3CDTF">2015-12-17T19:27:00Z</dcterms:modified>
</cp:coreProperties>
</file>